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00" w:type="dxa"/>
        <w:tblInd w:w="48" w:type="dxa"/>
        <w:tblLayout w:type="fixed"/>
        <w:tblLook w:val="0000" w:firstRow="0" w:lastRow="0" w:firstColumn="0" w:lastColumn="0" w:noHBand="0" w:noVBand="0"/>
      </w:tblPr>
      <w:tblGrid>
        <w:gridCol w:w="6048"/>
        <w:gridCol w:w="4252"/>
      </w:tblGrid>
      <w:tr w:rsidR="00DD7B63" w:rsidRPr="00FE3AA1" w14:paraId="7FC6A9DF" w14:textId="77777777" w:rsidTr="001D2DB6">
        <w:trPr>
          <w:trHeight w:val="369"/>
        </w:trPr>
        <w:tc>
          <w:tcPr>
            <w:tcW w:w="6048" w:type="dxa"/>
            <w:shd w:val="clear" w:color="auto" w:fill="auto"/>
          </w:tcPr>
          <w:p w14:paraId="48B96FAB" w14:textId="77777777" w:rsidR="00DD7B63" w:rsidRPr="00FE3AA1" w:rsidRDefault="00DD7B63" w:rsidP="001D2DB6">
            <w:pPr>
              <w:tabs>
                <w:tab w:val="left" w:pos="4606"/>
              </w:tabs>
              <w:snapToGrid w:val="0"/>
              <w:spacing w:before="0"/>
              <w:ind w:right="353" w:firstLine="843"/>
              <w:rPr>
                <w:rFonts w:cs="Arial"/>
                <w:b/>
                <w:szCs w:val="22"/>
              </w:rPr>
            </w:pPr>
            <w:r w:rsidRPr="00FE3AA1">
              <w:rPr>
                <w:rFonts w:cs="Arial"/>
                <w:b/>
                <w:szCs w:val="22"/>
              </w:rPr>
              <w:t>СОГЛАСОВАНО</w:t>
            </w:r>
          </w:p>
        </w:tc>
        <w:tc>
          <w:tcPr>
            <w:tcW w:w="4252" w:type="dxa"/>
            <w:shd w:val="clear" w:color="auto" w:fill="auto"/>
          </w:tcPr>
          <w:p w14:paraId="0CFDCDA3" w14:textId="77777777" w:rsidR="00DD7B63" w:rsidRPr="00FE3AA1" w:rsidRDefault="00DD7B63" w:rsidP="001D2DB6">
            <w:pPr>
              <w:tabs>
                <w:tab w:val="left" w:pos="4606"/>
              </w:tabs>
              <w:snapToGrid w:val="0"/>
              <w:spacing w:before="0"/>
              <w:ind w:right="353" w:firstLine="1020"/>
              <w:rPr>
                <w:rFonts w:cs="Arial"/>
                <w:b/>
                <w:szCs w:val="22"/>
              </w:rPr>
            </w:pPr>
            <w:r w:rsidRPr="00FE3AA1">
              <w:rPr>
                <w:rFonts w:cs="Arial"/>
                <w:b/>
                <w:szCs w:val="22"/>
              </w:rPr>
              <w:t>УТВЕРЖДАЮ</w:t>
            </w:r>
          </w:p>
        </w:tc>
      </w:tr>
      <w:tr w:rsidR="00DD7B63" w:rsidRPr="00FE3AA1" w14:paraId="74308AD5" w14:textId="77777777" w:rsidTr="001D2DB6">
        <w:trPr>
          <w:trHeight w:val="369"/>
        </w:trPr>
        <w:tc>
          <w:tcPr>
            <w:tcW w:w="6048" w:type="dxa"/>
            <w:shd w:val="clear" w:color="auto" w:fill="auto"/>
          </w:tcPr>
          <w:p w14:paraId="036FD10B" w14:textId="52E2BFA6" w:rsidR="00DD7B63" w:rsidRPr="00FE3AA1" w:rsidRDefault="00F6435F" w:rsidP="001D2DB6">
            <w:pPr>
              <w:spacing w:before="0"/>
              <w:ind w:right="-72"/>
              <w:rPr>
                <w:rFonts w:cs="Arial"/>
                <w:szCs w:val="22"/>
              </w:rPr>
            </w:pPr>
            <w:proofErr w:type="spellStart"/>
            <w:r>
              <w:rPr>
                <w:rFonts w:cs="Arial"/>
                <w:szCs w:val="22"/>
              </w:rPr>
              <w:t>И.о</w:t>
            </w:r>
            <w:proofErr w:type="spellEnd"/>
            <w:r>
              <w:rPr>
                <w:rFonts w:cs="Arial"/>
                <w:szCs w:val="22"/>
              </w:rPr>
              <w:t xml:space="preserve"> заместителя </w:t>
            </w:r>
            <w:r w:rsidR="00DD7B63">
              <w:rPr>
                <w:rFonts w:cs="Arial"/>
                <w:szCs w:val="22"/>
              </w:rPr>
              <w:t>Генеральн</w:t>
            </w:r>
            <w:r>
              <w:rPr>
                <w:rFonts w:cs="Arial"/>
                <w:szCs w:val="22"/>
              </w:rPr>
              <w:t>ого</w:t>
            </w:r>
            <w:r w:rsidR="00DD7B63">
              <w:rPr>
                <w:rFonts w:cs="Arial"/>
                <w:szCs w:val="22"/>
              </w:rPr>
              <w:t xml:space="preserve"> д</w:t>
            </w:r>
            <w:r w:rsidR="00DD7B63" w:rsidRPr="00FE3AA1">
              <w:rPr>
                <w:rFonts w:cs="Arial"/>
                <w:szCs w:val="22"/>
              </w:rPr>
              <w:t>иректор</w:t>
            </w:r>
            <w:r>
              <w:rPr>
                <w:rFonts w:cs="Arial"/>
                <w:szCs w:val="22"/>
              </w:rPr>
              <w:t>а</w:t>
            </w:r>
            <w:r w:rsidR="00DD7B63" w:rsidRPr="00FE3AA1">
              <w:rPr>
                <w:rFonts w:cs="Arial"/>
                <w:szCs w:val="22"/>
              </w:rPr>
              <w:t xml:space="preserve"> </w:t>
            </w:r>
          </w:p>
          <w:p w14:paraId="79E8AD0E" w14:textId="77777777" w:rsidR="00F6435F" w:rsidRDefault="00F6435F" w:rsidP="001D2DB6">
            <w:pPr>
              <w:spacing w:before="0"/>
              <w:ind w:right="-72"/>
              <w:rPr>
                <w:rFonts w:cs="Arial"/>
                <w:szCs w:val="22"/>
              </w:rPr>
            </w:pPr>
            <w:r>
              <w:rPr>
                <w:rFonts w:cs="Arial"/>
                <w:szCs w:val="22"/>
              </w:rPr>
              <w:t>По персоналу и социальным программам</w:t>
            </w:r>
          </w:p>
          <w:p w14:paraId="73B33E60" w14:textId="10CF4076" w:rsidR="00DD7B63" w:rsidRPr="00FE3AA1" w:rsidRDefault="00DD7B63" w:rsidP="001D2DB6">
            <w:pPr>
              <w:spacing w:before="0"/>
              <w:ind w:right="-72"/>
              <w:rPr>
                <w:rFonts w:cs="Arial"/>
                <w:szCs w:val="22"/>
              </w:rPr>
            </w:pPr>
            <w:r w:rsidRPr="00FE3AA1">
              <w:rPr>
                <w:rFonts w:cs="Arial"/>
                <w:szCs w:val="22"/>
              </w:rPr>
              <w:t>ПАО «Славнефть-ЯНОС»</w:t>
            </w:r>
          </w:p>
        </w:tc>
        <w:tc>
          <w:tcPr>
            <w:tcW w:w="4252" w:type="dxa"/>
            <w:shd w:val="clear" w:color="auto" w:fill="auto"/>
          </w:tcPr>
          <w:p w14:paraId="3E6CEF99" w14:textId="77777777" w:rsidR="00DD7B63" w:rsidRPr="00FE3AA1" w:rsidRDefault="00DD7B63" w:rsidP="001D2DB6">
            <w:pPr>
              <w:snapToGrid w:val="0"/>
              <w:ind w:right="-72"/>
              <w:rPr>
                <w:rFonts w:cs="Arial"/>
                <w:szCs w:val="22"/>
              </w:rPr>
            </w:pPr>
            <w:r w:rsidRPr="00FE3AA1">
              <w:rPr>
                <w:rFonts w:cs="Arial"/>
                <w:szCs w:val="22"/>
              </w:rPr>
              <w:t>Директор</w:t>
            </w:r>
            <w:r w:rsidRPr="00FE3AA1">
              <w:rPr>
                <w:rFonts w:eastAsia="Calibri" w:cs="Arial"/>
                <w:szCs w:val="22"/>
                <w:lang w:eastAsia="en-US"/>
              </w:rPr>
              <w:t xml:space="preserve"> ООО «СОК «Атлант»</w:t>
            </w:r>
          </w:p>
        </w:tc>
      </w:tr>
      <w:tr w:rsidR="00DD7B63" w:rsidRPr="00FE3AA1" w14:paraId="3CCD3547" w14:textId="77777777" w:rsidTr="001D2DB6">
        <w:trPr>
          <w:trHeight w:val="391"/>
        </w:trPr>
        <w:tc>
          <w:tcPr>
            <w:tcW w:w="6048" w:type="dxa"/>
            <w:shd w:val="clear" w:color="auto" w:fill="auto"/>
          </w:tcPr>
          <w:p w14:paraId="054B0DCF" w14:textId="049A0FCB" w:rsidR="00DD7B63" w:rsidRPr="007E4AAE" w:rsidRDefault="00DD7B63" w:rsidP="001D2DB6">
            <w:pPr>
              <w:snapToGrid w:val="0"/>
              <w:spacing w:before="0"/>
              <w:rPr>
                <w:rFonts w:cs="Arial"/>
                <w:szCs w:val="22"/>
                <w:lang w:val="en-US"/>
              </w:rPr>
            </w:pPr>
            <w:r w:rsidRPr="00FE3AA1">
              <w:rPr>
                <w:rFonts w:cs="Arial"/>
                <w:szCs w:val="22"/>
              </w:rPr>
              <w:t xml:space="preserve">____________________ </w:t>
            </w:r>
            <w:proofErr w:type="spellStart"/>
            <w:r w:rsidR="00F6435F">
              <w:rPr>
                <w:rFonts w:cs="Arial"/>
                <w:szCs w:val="22"/>
              </w:rPr>
              <w:t>А.Ф.Сироткина</w:t>
            </w:r>
            <w:proofErr w:type="spellEnd"/>
          </w:p>
        </w:tc>
        <w:tc>
          <w:tcPr>
            <w:tcW w:w="4252" w:type="dxa"/>
            <w:shd w:val="clear" w:color="auto" w:fill="auto"/>
          </w:tcPr>
          <w:p w14:paraId="2B5D7E90" w14:textId="77777777" w:rsidR="00DD7B63" w:rsidRPr="00FE3AA1" w:rsidRDefault="00DD7B63" w:rsidP="001D2DB6">
            <w:pPr>
              <w:snapToGrid w:val="0"/>
              <w:spacing w:before="0"/>
              <w:rPr>
                <w:rFonts w:cs="Arial"/>
                <w:szCs w:val="22"/>
              </w:rPr>
            </w:pPr>
            <w:r w:rsidRPr="00FE3AA1">
              <w:rPr>
                <w:rFonts w:cs="Arial"/>
                <w:szCs w:val="22"/>
              </w:rPr>
              <w:t>__________________</w:t>
            </w:r>
            <w:proofErr w:type="spellStart"/>
            <w:r w:rsidRPr="00FE3AA1">
              <w:rPr>
                <w:rFonts w:cs="Arial"/>
                <w:szCs w:val="22"/>
              </w:rPr>
              <w:t>М.И.Щипакин</w:t>
            </w:r>
            <w:proofErr w:type="spellEnd"/>
          </w:p>
        </w:tc>
      </w:tr>
      <w:tr w:rsidR="00DD7B63" w:rsidRPr="00FE3AA1" w14:paraId="588B6B67" w14:textId="77777777" w:rsidTr="001D2DB6">
        <w:trPr>
          <w:trHeight w:val="391"/>
        </w:trPr>
        <w:tc>
          <w:tcPr>
            <w:tcW w:w="6048" w:type="dxa"/>
            <w:shd w:val="clear" w:color="auto" w:fill="auto"/>
          </w:tcPr>
          <w:p w14:paraId="2781ABE7" w14:textId="3648E2D9" w:rsidR="00DD7B63" w:rsidRPr="00FE3AA1" w:rsidRDefault="00DD7B63" w:rsidP="001D2DB6">
            <w:pPr>
              <w:snapToGrid w:val="0"/>
              <w:spacing w:before="0"/>
              <w:rPr>
                <w:rFonts w:cs="Arial"/>
                <w:szCs w:val="22"/>
              </w:rPr>
            </w:pPr>
            <w:r w:rsidRPr="00FE3AA1">
              <w:rPr>
                <w:rFonts w:cs="Arial"/>
                <w:szCs w:val="22"/>
              </w:rPr>
              <w:t>«____» ______________ 202</w:t>
            </w:r>
            <w:r w:rsidR="009E11F6">
              <w:rPr>
                <w:rFonts w:cs="Arial"/>
                <w:szCs w:val="22"/>
              </w:rPr>
              <w:t>5</w:t>
            </w:r>
            <w:r w:rsidRPr="00FE3AA1">
              <w:rPr>
                <w:rFonts w:cs="Arial"/>
                <w:szCs w:val="22"/>
              </w:rPr>
              <w:t xml:space="preserve"> года</w:t>
            </w:r>
          </w:p>
        </w:tc>
        <w:tc>
          <w:tcPr>
            <w:tcW w:w="4252" w:type="dxa"/>
            <w:shd w:val="clear" w:color="auto" w:fill="auto"/>
          </w:tcPr>
          <w:p w14:paraId="34AC7EDB" w14:textId="43DCC252" w:rsidR="00DD7B63" w:rsidRPr="00FE3AA1" w:rsidRDefault="00DD7B63" w:rsidP="001D2DB6">
            <w:pPr>
              <w:snapToGrid w:val="0"/>
              <w:spacing w:before="0"/>
              <w:rPr>
                <w:rFonts w:cs="Arial"/>
                <w:szCs w:val="22"/>
              </w:rPr>
            </w:pPr>
            <w:r w:rsidRPr="00FE3AA1">
              <w:rPr>
                <w:rFonts w:cs="Arial"/>
                <w:szCs w:val="22"/>
              </w:rPr>
              <w:t>«____» ______________ 202</w:t>
            </w:r>
            <w:r w:rsidR="009E11F6">
              <w:rPr>
                <w:rFonts w:cs="Arial"/>
                <w:szCs w:val="22"/>
              </w:rPr>
              <w:t>5</w:t>
            </w:r>
            <w:r w:rsidRPr="00FE3AA1">
              <w:rPr>
                <w:rFonts w:cs="Arial"/>
                <w:szCs w:val="22"/>
              </w:rPr>
              <w:t xml:space="preserve"> года</w:t>
            </w:r>
          </w:p>
        </w:tc>
      </w:tr>
    </w:tbl>
    <w:p w14:paraId="77A43212" w14:textId="77777777" w:rsidR="00DD7B63" w:rsidRPr="00FE3AA1" w:rsidRDefault="00DD7B63" w:rsidP="00DD7B63">
      <w:pPr>
        <w:spacing w:before="0"/>
        <w:rPr>
          <w:rFonts w:cs="Arial"/>
          <w:szCs w:val="22"/>
        </w:rPr>
      </w:pPr>
    </w:p>
    <w:p w14:paraId="7121CCB4" w14:textId="77777777" w:rsidR="00DD7B63" w:rsidRPr="00FE3AA1" w:rsidRDefault="00DD7B63" w:rsidP="00DD7B63">
      <w:pPr>
        <w:spacing w:before="0"/>
        <w:rPr>
          <w:rFonts w:cs="Arial"/>
          <w:szCs w:val="22"/>
        </w:rPr>
      </w:pPr>
    </w:p>
    <w:p w14:paraId="38B71272" w14:textId="77777777" w:rsidR="00DD7B63" w:rsidRPr="00FE3AA1" w:rsidRDefault="00DD7B63" w:rsidP="00DD7B63">
      <w:pPr>
        <w:spacing w:before="0"/>
        <w:rPr>
          <w:rFonts w:cs="Arial"/>
          <w:szCs w:val="22"/>
        </w:rPr>
      </w:pPr>
    </w:p>
    <w:p w14:paraId="056339AF" w14:textId="128F774C" w:rsidR="00DD7B63" w:rsidRPr="00F75B42" w:rsidRDefault="00DD7B63" w:rsidP="00DD7B63">
      <w:pPr>
        <w:spacing w:before="0"/>
        <w:rPr>
          <w:rFonts w:cs="Arial"/>
          <w:szCs w:val="22"/>
        </w:rPr>
      </w:pPr>
      <w:bookmarkStart w:id="0" w:name="_Hlk132202193"/>
      <w:r w:rsidRPr="00F75B42">
        <w:rPr>
          <w:rFonts w:cs="Arial"/>
          <w:bCs/>
          <w:szCs w:val="22"/>
        </w:rPr>
        <w:t>ПДО №</w:t>
      </w:r>
      <w:r w:rsidR="00EB02D2" w:rsidRPr="00F75B42">
        <w:rPr>
          <w:rFonts w:cs="Arial"/>
          <w:bCs/>
          <w:szCs w:val="22"/>
        </w:rPr>
        <w:t xml:space="preserve"> </w:t>
      </w:r>
      <w:r w:rsidR="00BF7737">
        <w:rPr>
          <w:rFonts w:cs="Arial"/>
          <w:bCs/>
          <w:szCs w:val="22"/>
        </w:rPr>
        <w:t>278-</w:t>
      </w:r>
      <w:r w:rsidRPr="00F75B42">
        <w:rPr>
          <w:rFonts w:cs="Arial"/>
          <w:bCs/>
          <w:szCs w:val="22"/>
        </w:rPr>
        <w:t>ДО-202</w:t>
      </w:r>
      <w:r w:rsidR="009E11F6">
        <w:rPr>
          <w:rFonts w:cs="Arial"/>
          <w:bCs/>
          <w:szCs w:val="22"/>
        </w:rPr>
        <w:t>5</w:t>
      </w:r>
      <w:r w:rsidR="00D33860">
        <w:rPr>
          <w:rFonts w:cs="Arial"/>
          <w:bCs/>
          <w:szCs w:val="22"/>
        </w:rPr>
        <w:t xml:space="preserve"> </w:t>
      </w:r>
      <w:r w:rsidRPr="00F75B42">
        <w:rPr>
          <w:rFonts w:cs="Arial"/>
          <w:bCs/>
          <w:szCs w:val="22"/>
        </w:rPr>
        <w:t>от «</w:t>
      </w:r>
      <w:r w:rsidR="00BF7737">
        <w:rPr>
          <w:rFonts w:cs="Arial"/>
          <w:bCs/>
          <w:szCs w:val="22"/>
        </w:rPr>
        <w:t>23</w:t>
      </w:r>
      <w:r w:rsidRPr="00F75B42">
        <w:rPr>
          <w:rFonts w:cs="Arial"/>
          <w:bCs/>
          <w:szCs w:val="22"/>
        </w:rPr>
        <w:t xml:space="preserve">» </w:t>
      </w:r>
      <w:r w:rsidR="00BF7737">
        <w:rPr>
          <w:rFonts w:cs="Arial"/>
          <w:bCs/>
          <w:szCs w:val="22"/>
        </w:rPr>
        <w:t>июля</w:t>
      </w:r>
      <w:r w:rsidR="00F75B42" w:rsidRPr="00F75B42">
        <w:rPr>
          <w:rFonts w:cs="Arial"/>
          <w:bCs/>
          <w:szCs w:val="22"/>
        </w:rPr>
        <w:t xml:space="preserve"> </w:t>
      </w:r>
      <w:r w:rsidRPr="00F75B42">
        <w:rPr>
          <w:rFonts w:cs="Arial"/>
          <w:bCs/>
          <w:szCs w:val="22"/>
        </w:rPr>
        <w:t>202</w:t>
      </w:r>
      <w:r w:rsidR="009E11F6">
        <w:rPr>
          <w:rFonts w:cs="Arial"/>
          <w:bCs/>
          <w:szCs w:val="22"/>
        </w:rPr>
        <w:t>5</w:t>
      </w:r>
      <w:r w:rsidRPr="00F75B42">
        <w:rPr>
          <w:rFonts w:cs="Arial"/>
          <w:bCs/>
          <w:szCs w:val="22"/>
        </w:rPr>
        <w:t xml:space="preserve"> г.</w:t>
      </w:r>
    </w:p>
    <w:bookmarkEnd w:id="0"/>
    <w:p w14:paraId="46FF5CE9" w14:textId="77777777" w:rsidR="007E4AAE" w:rsidRDefault="007E4AAE" w:rsidP="00DD7B63">
      <w:pPr>
        <w:spacing w:before="0"/>
        <w:jc w:val="right"/>
        <w:rPr>
          <w:rFonts w:cs="Arial"/>
          <w:b/>
          <w:szCs w:val="22"/>
        </w:rPr>
      </w:pPr>
    </w:p>
    <w:p w14:paraId="4AA8A8F1" w14:textId="4E2D9D7B" w:rsidR="00DD7B63" w:rsidRPr="00FE3AA1" w:rsidRDefault="00DD7B63" w:rsidP="00DD7B63">
      <w:pPr>
        <w:spacing w:before="0"/>
        <w:jc w:val="right"/>
        <w:rPr>
          <w:rFonts w:cs="Arial"/>
          <w:b/>
          <w:szCs w:val="22"/>
        </w:rPr>
      </w:pPr>
      <w:r w:rsidRPr="00FE3AA1">
        <w:rPr>
          <w:rFonts w:cs="Arial"/>
          <w:b/>
          <w:szCs w:val="22"/>
        </w:rPr>
        <w:t>Руководителю предприятия</w:t>
      </w:r>
    </w:p>
    <w:p w14:paraId="4366127F" w14:textId="77777777" w:rsidR="00DD7B63" w:rsidRPr="00FE3AA1" w:rsidRDefault="00DD7B63" w:rsidP="00DD7B63">
      <w:pPr>
        <w:spacing w:before="0"/>
        <w:jc w:val="right"/>
        <w:rPr>
          <w:rFonts w:cs="Arial"/>
          <w:b/>
          <w:szCs w:val="22"/>
        </w:rPr>
      </w:pPr>
    </w:p>
    <w:p w14:paraId="3DE07006" w14:textId="52092414" w:rsidR="00DD7B63" w:rsidRPr="005575D7" w:rsidRDefault="00DD7B63" w:rsidP="00DD7B63">
      <w:pPr>
        <w:ind w:firstLine="708"/>
        <w:jc w:val="both"/>
        <w:rPr>
          <w:rFonts w:cs="Arial"/>
          <w:szCs w:val="22"/>
        </w:rPr>
      </w:pPr>
      <w:r w:rsidRPr="005575D7">
        <w:rPr>
          <w:rFonts w:cs="Arial"/>
          <w:b/>
          <w:szCs w:val="22"/>
        </w:rPr>
        <w:t xml:space="preserve">ООО «СОК «Атлант» </w:t>
      </w:r>
      <w:r w:rsidRPr="005575D7">
        <w:rPr>
          <w:rFonts w:cs="Arial"/>
          <w:szCs w:val="22"/>
        </w:rPr>
        <w:t xml:space="preserve">(далее – Общество) приглашает Вас сделать предложение (оферту) </w:t>
      </w:r>
      <w:bookmarkStart w:id="1" w:name="_Hlk173139181"/>
      <w:bookmarkStart w:id="2" w:name="_Hlk199940926"/>
      <w:r w:rsidRPr="005575D7">
        <w:rPr>
          <w:rFonts w:cs="Arial"/>
          <w:szCs w:val="22"/>
        </w:rPr>
        <w:t xml:space="preserve">на </w:t>
      </w:r>
      <w:bookmarkStart w:id="3" w:name="_Hlk200108847"/>
      <w:r w:rsidR="009E11F6" w:rsidRPr="005575D7">
        <w:rPr>
          <w:rFonts w:cs="Arial"/>
          <w:szCs w:val="22"/>
        </w:rPr>
        <w:t>изготовление и монтаж вывески на здании ООО «СОК «Атлант»</w:t>
      </w:r>
      <w:r w:rsidR="003B0CDD" w:rsidRPr="005575D7">
        <w:rPr>
          <w:rFonts w:cs="Arial"/>
          <w:szCs w:val="22"/>
        </w:rPr>
        <w:t xml:space="preserve"> </w:t>
      </w:r>
      <w:r w:rsidR="00F8766E" w:rsidRPr="005575D7">
        <w:rPr>
          <w:rFonts w:cs="Arial"/>
          <w:szCs w:val="22"/>
        </w:rPr>
        <w:t xml:space="preserve">по адресу </w:t>
      </w:r>
      <w:proofErr w:type="spellStart"/>
      <w:r w:rsidR="00F8766E" w:rsidRPr="005575D7">
        <w:rPr>
          <w:rFonts w:cs="Arial"/>
          <w:szCs w:val="22"/>
        </w:rPr>
        <w:t>г.Ярославль</w:t>
      </w:r>
      <w:proofErr w:type="spellEnd"/>
      <w:r w:rsidR="00F8766E" w:rsidRPr="005575D7">
        <w:rPr>
          <w:rFonts w:cs="Arial"/>
          <w:szCs w:val="22"/>
        </w:rPr>
        <w:t xml:space="preserve">, </w:t>
      </w:r>
      <w:proofErr w:type="spellStart"/>
      <w:r w:rsidR="00F8766E" w:rsidRPr="005575D7">
        <w:rPr>
          <w:rFonts w:cs="Arial"/>
          <w:szCs w:val="22"/>
        </w:rPr>
        <w:t>ул.Павлова</w:t>
      </w:r>
      <w:proofErr w:type="spellEnd"/>
      <w:r w:rsidR="00F8766E" w:rsidRPr="005575D7">
        <w:rPr>
          <w:rFonts w:cs="Arial"/>
          <w:szCs w:val="22"/>
        </w:rPr>
        <w:t>, д</w:t>
      </w:r>
      <w:r w:rsidRPr="005575D7">
        <w:rPr>
          <w:rFonts w:cs="Arial"/>
          <w:szCs w:val="22"/>
        </w:rPr>
        <w:t>.</w:t>
      </w:r>
      <w:r w:rsidR="00F8766E" w:rsidRPr="005575D7">
        <w:rPr>
          <w:rFonts w:cs="Arial"/>
          <w:szCs w:val="22"/>
        </w:rPr>
        <w:t>2.</w:t>
      </w:r>
      <w:bookmarkEnd w:id="1"/>
      <w:bookmarkEnd w:id="3"/>
    </w:p>
    <w:bookmarkEnd w:id="2"/>
    <w:p w14:paraId="66366082" w14:textId="2FA9F0A2" w:rsidR="00DD7B63" w:rsidRPr="005575D7" w:rsidRDefault="00DD7B63" w:rsidP="008824D6">
      <w:pPr>
        <w:ind w:firstLine="708"/>
        <w:jc w:val="both"/>
        <w:rPr>
          <w:rFonts w:cs="Arial"/>
          <w:szCs w:val="22"/>
        </w:rPr>
      </w:pPr>
      <w:r w:rsidRPr="005575D7">
        <w:rPr>
          <w:rFonts w:eastAsia="Arial" w:cs="Arial"/>
          <w:szCs w:val="22"/>
        </w:rPr>
        <w:t>По результатам рассмотрения предложений ДО определит контрагента, предложившего наилучшие условия в соответствии с (Формой 4) при выполнении требований к предмету Оферты (Форма 2) (наименьшая цена, минимальные сроки выполнения работ)</w:t>
      </w:r>
      <w:r w:rsidR="008824D6" w:rsidRPr="005575D7">
        <w:rPr>
          <w:rFonts w:eastAsia="Arial" w:cs="Arial"/>
          <w:szCs w:val="22"/>
        </w:rPr>
        <w:t>,</w:t>
      </w:r>
      <w:r w:rsidR="008824D6" w:rsidRPr="005575D7">
        <w:rPr>
          <w:rFonts w:cs="Arial"/>
          <w:szCs w:val="22"/>
        </w:rPr>
        <w:t xml:space="preserve"> наличие производственных мощностей для выполнения указанных работ.</w:t>
      </w:r>
    </w:p>
    <w:p w14:paraId="4F213C42" w14:textId="77777777" w:rsidR="00DD7B63" w:rsidRPr="005575D7" w:rsidRDefault="00DD7B63" w:rsidP="00DD7B63">
      <w:pPr>
        <w:spacing w:line="229" w:lineRule="auto"/>
        <w:ind w:left="7" w:firstLine="720"/>
        <w:jc w:val="both"/>
        <w:rPr>
          <w:rFonts w:cs="Arial"/>
          <w:szCs w:val="22"/>
        </w:rPr>
      </w:pPr>
      <w:r w:rsidRPr="005575D7">
        <w:rPr>
          <w:rFonts w:eastAsia="Arial" w:cs="Arial"/>
          <w:szCs w:val="22"/>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14:paraId="4911926F" w14:textId="77777777" w:rsidR="00DD7B63" w:rsidRPr="005575D7" w:rsidRDefault="00DD7B63" w:rsidP="00DD7B63">
      <w:pPr>
        <w:spacing w:line="219" w:lineRule="auto"/>
        <w:ind w:left="7" w:firstLine="708"/>
        <w:jc w:val="both"/>
        <w:rPr>
          <w:rFonts w:eastAsia="Arial" w:cs="Arial"/>
          <w:szCs w:val="22"/>
        </w:rPr>
      </w:pPr>
      <w:r w:rsidRPr="005575D7">
        <w:rPr>
          <w:rFonts w:eastAsia="Arial" w:cs="Arial"/>
          <w:szCs w:val="22"/>
        </w:rPr>
        <w:t>ДО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w:t>
      </w:r>
    </w:p>
    <w:p w14:paraId="422B79BA" w14:textId="77777777" w:rsidR="00DD7B63" w:rsidRPr="005575D7" w:rsidRDefault="00DD7B63" w:rsidP="00DD7B63">
      <w:pPr>
        <w:numPr>
          <w:ilvl w:val="0"/>
          <w:numId w:val="33"/>
        </w:numPr>
        <w:tabs>
          <w:tab w:val="left" w:pos="187"/>
        </w:tabs>
        <w:spacing w:before="0" w:line="239" w:lineRule="auto"/>
        <w:ind w:left="187" w:hanging="187"/>
        <w:jc w:val="both"/>
        <w:rPr>
          <w:rFonts w:eastAsia="Arial" w:cs="Arial"/>
          <w:szCs w:val="22"/>
        </w:rPr>
      </w:pPr>
      <w:r w:rsidRPr="005575D7">
        <w:rPr>
          <w:rFonts w:eastAsia="Arial" w:cs="Arial"/>
          <w:szCs w:val="22"/>
        </w:rPr>
        <w:t>ПДО.</w:t>
      </w:r>
    </w:p>
    <w:p w14:paraId="18E9A067" w14:textId="77777777" w:rsidR="00DD7B63" w:rsidRPr="005575D7" w:rsidRDefault="00DD7B63" w:rsidP="00DD7B63">
      <w:pPr>
        <w:spacing w:line="218" w:lineRule="auto"/>
        <w:ind w:left="7" w:firstLine="708"/>
        <w:jc w:val="both"/>
        <w:rPr>
          <w:rFonts w:cs="Arial"/>
          <w:szCs w:val="22"/>
        </w:rPr>
      </w:pPr>
      <w:r w:rsidRPr="005575D7">
        <w:rPr>
          <w:rFonts w:eastAsia="Arial" w:cs="Arial"/>
          <w:szCs w:val="22"/>
        </w:rPr>
        <w:t>Подача одним участником закупки альтернативных Оферт не допускается.</w:t>
      </w:r>
    </w:p>
    <w:p w14:paraId="55BB3C00" w14:textId="77777777" w:rsidR="00DD7B63" w:rsidRPr="005575D7" w:rsidRDefault="00DD7B63" w:rsidP="00DD7B63">
      <w:pPr>
        <w:ind w:firstLine="567"/>
        <w:jc w:val="both"/>
        <w:rPr>
          <w:rFonts w:cs="Arial"/>
          <w:szCs w:val="22"/>
        </w:rPr>
      </w:pPr>
      <w:bookmarkStart w:id="4" w:name="page52"/>
      <w:bookmarkEnd w:id="4"/>
      <w:r w:rsidRPr="005575D7">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14:paraId="0AF9A8C4" w14:textId="3B6D09F3" w:rsidR="00DD7B63" w:rsidRPr="005575D7" w:rsidRDefault="00DD7B63" w:rsidP="00DD7B63">
      <w:pPr>
        <w:ind w:firstLine="567"/>
        <w:jc w:val="both"/>
        <w:rPr>
          <w:rFonts w:cs="Arial"/>
          <w:szCs w:val="22"/>
        </w:rPr>
      </w:pPr>
      <w:r w:rsidRPr="005575D7">
        <w:rPr>
          <w:rFonts w:cs="Arial"/>
          <w:szCs w:val="22"/>
        </w:rPr>
        <w:t xml:space="preserve">Условия проекта договора (Форма 3) </w:t>
      </w:r>
      <w:r w:rsidR="003F6375">
        <w:rPr>
          <w:rFonts w:cs="Arial"/>
          <w:szCs w:val="22"/>
        </w:rPr>
        <w:t xml:space="preserve">не </w:t>
      </w:r>
      <w:r w:rsidRPr="005575D7">
        <w:rPr>
          <w:rFonts w:cs="Arial"/>
          <w:szCs w:val="22"/>
        </w:rPr>
        <w:t>являются окончательными. Протокол разногласий, полученный от участника зак</w:t>
      </w:r>
      <w:r w:rsidR="00F81BB9">
        <w:rPr>
          <w:rFonts w:cs="Arial"/>
          <w:szCs w:val="22"/>
        </w:rPr>
        <w:t xml:space="preserve">упки, Обществом к рассмотрению </w:t>
      </w:r>
      <w:r w:rsidRPr="005575D7">
        <w:rPr>
          <w:rFonts w:cs="Arial"/>
          <w:szCs w:val="22"/>
        </w:rPr>
        <w:t>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0143F141" w14:textId="54EF530B" w:rsidR="00DD5F4A" w:rsidRPr="005575D7" w:rsidRDefault="00DD5F4A" w:rsidP="00DD5F4A">
      <w:pPr>
        <w:ind w:firstLine="567"/>
        <w:jc w:val="both"/>
        <w:rPr>
          <w:rFonts w:cs="Arial"/>
          <w:szCs w:val="22"/>
        </w:rPr>
      </w:pPr>
      <w:r w:rsidRPr="005575D7">
        <w:rPr>
          <w:rFonts w:cs="Arial"/>
          <w:szCs w:val="22"/>
        </w:rPr>
        <w:t xml:space="preserve">Тендер проводится в </w:t>
      </w:r>
      <w:r w:rsidR="009E11F6" w:rsidRPr="005575D7">
        <w:rPr>
          <w:rFonts w:cs="Arial"/>
          <w:szCs w:val="22"/>
        </w:rPr>
        <w:t>один</w:t>
      </w:r>
      <w:r w:rsidRPr="005575D7">
        <w:rPr>
          <w:rFonts w:cs="Arial"/>
          <w:szCs w:val="22"/>
        </w:rPr>
        <w:t xml:space="preserve"> этап: оценка технико</w:t>
      </w:r>
      <w:r w:rsidR="009E11F6" w:rsidRPr="005575D7">
        <w:rPr>
          <w:rFonts w:cs="Arial"/>
          <w:szCs w:val="22"/>
        </w:rPr>
        <w:t>-</w:t>
      </w:r>
      <w:r w:rsidRPr="005575D7">
        <w:rPr>
          <w:rFonts w:cs="Arial"/>
          <w:szCs w:val="22"/>
        </w:rPr>
        <w:t xml:space="preserve"> коммерческой части оферт.</w:t>
      </w:r>
    </w:p>
    <w:p w14:paraId="268AFD57" w14:textId="15A5CFE3" w:rsidR="00DD5F4A" w:rsidRPr="005575D7" w:rsidRDefault="00DD5F4A" w:rsidP="00DD5F4A">
      <w:pPr>
        <w:pStyle w:val="a5"/>
        <w:numPr>
          <w:ilvl w:val="0"/>
          <w:numId w:val="0"/>
        </w:numPr>
        <w:tabs>
          <w:tab w:val="left" w:pos="284"/>
        </w:tabs>
        <w:ind w:firstLine="567"/>
      </w:pPr>
      <w:r w:rsidRPr="005575D7">
        <w:t>В ходе технической оценки</w:t>
      </w:r>
      <w:r w:rsidR="009E11F6" w:rsidRPr="005575D7">
        <w:t xml:space="preserve"> технической части</w:t>
      </w:r>
      <w:r w:rsidRPr="005575D7">
        <w:t xml:space="preserve"> оферт</w:t>
      </w:r>
      <w:r w:rsidR="009E11F6" w:rsidRPr="005575D7">
        <w:t>ы</w:t>
      </w:r>
      <w:r w:rsidRPr="005575D7">
        <w:t xml:space="preserve">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w:t>
      </w:r>
      <w:r w:rsidR="009E11F6" w:rsidRPr="005575D7">
        <w:t>ой</w:t>
      </w:r>
      <w:r w:rsidRPr="005575D7">
        <w:t xml:space="preserve"> част</w:t>
      </w:r>
      <w:r w:rsidR="009E11F6" w:rsidRPr="005575D7">
        <w:t>и</w:t>
      </w:r>
      <w:r w:rsidRPr="005575D7">
        <w:t xml:space="preserve"> оферт</w:t>
      </w:r>
      <w:r w:rsidR="009E11F6" w:rsidRPr="005575D7">
        <w:t>ы</w:t>
      </w:r>
      <w:r w:rsidRPr="005575D7">
        <w:t xml:space="preserve">. </w:t>
      </w:r>
    </w:p>
    <w:p w14:paraId="3D25CB52" w14:textId="1524E254" w:rsidR="00DD5F4A" w:rsidRPr="005575D7" w:rsidRDefault="00DD5F4A" w:rsidP="00DD5F4A">
      <w:pPr>
        <w:pStyle w:val="a5"/>
        <w:numPr>
          <w:ilvl w:val="0"/>
          <w:numId w:val="0"/>
        </w:numPr>
        <w:tabs>
          <w:tab w:val="left" w:pos="284"/>
        </w:tabs>
        <w:ind w:firstLine="567"/>
      </w:pPr>
      <w:r w:rsidRPr="005575D7">
        <w:t>В ходе коммерческой оценки оферт</w:t>
      </w:r>
      <w:r w:rsidR="009E11F6" w:rsidRPr="005575D7">
        <w:t>ы</w:t>
      </w:r>
      <w:r w:rsidRPr="005575D7">
        <w:t xml:space="preserve">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DF5F086" w14:textId="4B8BA33D" w:rsidR="00DD5F4A" w:rsidRPr="005575D7" w:rsidRDefault="00DD5F4A" w:rsidP="00DD5F4A">
      <w:pPr>
        <w:pStyle w:val="a5"/>
        <w:numPr>
          <w:ilvl w:val="0"/>
          <w:numId w:val="0"/>
        </w:numPr>
        <w:tabs>
          <w:tab w:val="left" w:pos="284"/>
        </w:tabs>
        <w:ind w:firstLine="567"/>
      </w:pPr>
      <w:r w:rsidRPr="005575D7">
        <w:t xml:space="preserve">Участник закупки допускается до участия в </w:t>
      </w:r>
      <w:r w:rsidR="009E11F6" w:rsidRPr="005575D7">
        <w:t>технико-</w:t>
      </w:r>
      <w:r w:rsidRPr="005575D7">
        <w:t>коммерческой оценке оферт, если его оферта соответствует всем требованиям к предмету оферты (согласно Форме 2).</w:t>
      </w:r>
    </w:p>
    <w:p w14:paraId="0F194436" w14:textId="548D798C" w:rsidR="00DD5F4A" w:rsidRPr="005575D7" w:rsidRDefault="00DD5F4A" w:rsidP="00DD5F4A">
      <w:pPr>
        <w:pStyle w:val="a5"/>
        <w:numPr>
          <w:ilvl w:val="0"/>
          <w:numId w:val="0"/>
        </w:numPr>
        <w:tabs>
          <w:tab w:val="left" w:pos="284"/>
        </w:tabs>
        <w:ind w:firstLine="567"/>
      </w:pPr>
      <w:r w:rsidRPr="005575D7">
        <w:t xml:space="preserve">Оповещение участников закупки, не прошедших этап </w:t>
      </w:r>
      <w:r w:rsidR="00E5189B" w:rsidRPr="005575D7">
        <w:t>технико-коммерческой</w:t>
      </w:r>
      <w:r w:rsidRPr="005575D7">
        <w:t xml:space="preserve"> оценки, осуществляется на основании заключения о соответствии технических </w:t>
      </w:r>
      <w:r w:rsidR="00E5189B" w:rsidRPr="005575D7">
        <w:t xml:space="preserve">и коммерческих </w:t>
      </w:r>
      <w:r w:rsidRPr="005575D7">
        <w:t>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75A8516" w14:textId="18C5A487" w:rsidR="00DD5F4A" w:rsidRPr="005575D7" w:rsidRDefault="00DD5F4A" w:rsidP="00DD5F4A">
      <w:pPr>
        <w:pStyle w:val="a5"/>
        <w:numPr>
          <w:ilvl w:val="0"/>
          <w:numId w:val="0"/>
        </w:numPr>
        <w:tabs>
          <w:tab w:val="left" w:pos="284"/>
        </w:tabs>
        <w:ind w:firstLine="567"/>
      </w:pPr>
      <w:r w:rsidRPr="005575D7">
        <w:lastRenderedPageBreak/>
        <w:t xml:space="preserve">Участникам закупки, допущенных до участия в </w:t>
      </w:r>
      <w:r w:rsidR="00E5189B" w:rsidRPr="005575D7">
        <w:t>технико-коммерческой</w:t>
      </w:r>
      <w:r w:rsidRPr="005575D7">
        <w:t xml:space="preserve"> оценке оферт, будет предложено повысить привлекательность своих оферт путем проведения переторжки, либо в ходе коммерческих переговоров. О порядке и сроках проведения переторжки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 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 </w:t>
      </w:r>
    </w:p>
    <w:p w14:paraId="32FD7245" w14:textId="77777777" w:rsidR="00DD7B63" w:rsidRPr="005575D7" w:rsidRDefault="00DD7B63" w:rsidP="00DD7B63">
      <w:pPr>
        <w:spacing w:line="219" w:lineRule="auto"/>
        <w:ind w:left="7" w:firstLine="720"/>
        <w:jc w:val="both"/>
        <w:rPr>
          <w:rFonts w:cs="Arial"/>
          <w:szCs w:val="22"/>
        </w:rPr>
      </w:pPr>
      <w:r w:rsidRPr="005575D7">
        <w:rPr>
          <w:rFonts w:eastAsia="Arial" w:cs="Arial"/>
          <w:szCs w:val="22"/>
        </w:rPr>
        <w:t>ДО оставляет за собой право акцептовать любое из поступивших предложений, либо не акцептовать ни одно из них.</w:t>
      </w:r>
    </w:p>
    <w:p w14:paraId="6162D1C7" w14:textId="2D0FD36B" w:rsidR="00E77F78" w:rsidRPr="00E77F78" w:rsidRDefault="00DD7B63" w:rsidP="00E77F78">
      <w:pPr>
        <w:spacing w:line="234" w:lineRule="auto"/>
        <w:ind w:left="7" w:firstLine="708"/>
        <w:jc w:val="both"/>
        <w:rPr>
          <w:rFonts w:eastAsia="Arial" w:cs="Arial"/>
          <w:szCs w:val="22"/>
        </w:rPr>
      </w:pPr>
      <w:r w:rsidRPr="005575D7">
        <w:rPr>
          <w:rFonts w:eastAsia="Arial" w:cs="Arial"/>
          <w:szCs w:val="22"/>
        </w:rPr>
        <w:t xml:space="preserve">В случае Вашей заинтересованности в участии в закупке предлагаем направить в адрес ДО Оферту по прилагаемой форме. Предложения должны оформляться безотзывными Офертами со сроком для акцепта </w:t>
      </w:r>
      <w:r w:rsidRPr="005575D7">
        <w:rPr>
          <w:rFonts w:eastAsia="Arial" w:cs="Arial"/>
          <w:color w:val="FF0000"/>
          <w:szCs w:val="22"/>
        </w:rPr>
        <w:t xml:space="preserve">до </w:t>
      </w:r>
      <w:r w:rsidRPr="005575D7">
        <w:rPr>
          <w:rFonts w:cs="Arial"/>
          <w:bCs/>
          <w:color w:val="FF0000"/>
          <w:szCs w:val="22"/>
        </w:rPr>
        <w:t>«</w:t>
      </w:r>
      <w:r w:rsidR="00F81BB9">
        <w:rPr>
          <w:rFonts w:cs="Arial"/>
          <w:bCs/>
          <w:color w:val="FF0000"/>
          <w:szCs w:val="22"/>
        </w:rPr>
        <w:t>15</w:t>
      </w:r>
      <w:r w:rsidRPr="005575D7">
        <w:rPr>
          <w:rFonts w:cs="Arial"/>
          <w:bCs/>
          <w:color w:val="FF0000"/>
          <w:szCs w:val="22"/>
        </w:rPr>
        <w:t xml:space="preserve">» </w:t>
      </w:r>
      <w:r w:rsidR="00F81BB9">
        <w:rPr>
          <w:rFonts w:cs="Arial"/>
          <w:bCs/>
          <w:color w:val="FF0000"/>
          <w:szCs w:val="22"/>
        </w:rPr>
        <w:t>августа</w:t>
      </w:r>
      <w:r w:rsidRPr="005575D7">
        <w:rPr>
          <w:rFonts w:cs="Arial"/>
          <w:bCs/>
          <w:color w:val="FF0000"/>
          <w:szCs w:val="22"/>
        </w:rPr>
        <w:t xml:space="preserve"> 202</w:t>
      </w:r>
      <w:r w:rsidR="00E5189B" w:rsidRPr="005575D7">
        <w:rPr>
          <w:rFonts w:cs="Arial"/>
          <w:bCs/>
          <w:color w:val="FF0000"/>
          <w:szCs w:val="22"/>
        </w:rPr>
        <w:t>5</w:t>
      </w:r>
      <w:r w:rsidRPr="005575D7">
        <w:rPr>
          <w:rFonts w:cs="Arial"/>
          <w:bCs/>
          <w:color w:val="FF0000"/>
          <w:szCs w:val="22"/>
        </w:rPr>
        <w:t xml:space="preserve"> </w:t>
      </w:r>
      <w:r w:rsidRPr="005575D7">
        <w:rPr>
          <w:rFonts w:cs="Arial"/>
          <w:bCs/>
          <w:szCs w:val="22"/>
        </w:rPr>
        <w:t>года</w:t>
      </w:r>
      <w:r w:rsidRPr="005575D7">
        <w:rPr>
          <w:rFonts w:cs="Arial"/>
          <w:szCs w:val="22"/>
        </w:rPr>
        <w:t xml:space="preserve"> </w:t>
      </w:r>
      <w:r w:rsidRPr="005575D7">
        <w:rPr>
          <w:rFonts w:eastAsia="Arial" w:cs="Arial"/>
          <w:szCs w:val="22"/>
        </w:rPr>
        <w:t xml:space="preserve">включительно, соответствовать всем условиям, указанным в настоящем извещении. </w:t>
      </w:r>
      <w:r w:rsidR="00E77F78" w:rsidRPr="00E77F78">
        <w:rPr>
          <w:rFonts w:eastAsia="Arial" w:cs="Arial"/>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w:t>
      </w:r>
      <w:r w:rsidR="00F81BB9">
        <w:rPr>
          <w:rFonts w:eastAsia="Arial" w:cs="Arial"/>
          <w:color w:val="EE0000"/>
          <w:szCs w:val="22"/>
        </w:rPr>
        <w:t>ПДО № 278-ДО-2025</w:t>
      </w:r>
      <w:r w:rsidR="00E77F78" w:rsidRPr="00E77F78">
        <w:rPr>
          <w:rFonts w:eastAsia="Arial" w:cs="Arial"/>
          <w:color w:val="EE0000"/>
          <w:szCs w:val="22"/>
        </w:rPr>
        <w:t xml:space="preserve"> от «</w:t>
      </w:r>
      <w:r w:rsidR="00F81BB9">
        <w:rPr>
          <w:rFonts w:eastAsia="Arial" w:cs="Arial"/>
          <w:color w:val="EE0000"/>
          <w:szCs w:val="22"/>
        </w:rPr>
        <w:t>24</w:t>
      </w:r>
      <w:r w:rsidR="00E77F78" w:rsidRPr="00E77F78">
        <w:rPr>
          <w:rFonts w:eastAsia="Arial" w:cs="Arial"/>
          <w:color w:val="EE0000"/>
          <w:szCs w:val="22"/>
        </w:rPr>
        <w:t>»</w:t>
      </w:r>
      <w:r w:rsidR="00F81BB9">
        <w:rPr>
          <w:rFonts w:eastAsia="Arial" w:cs="Arial"/>
          <w:color w:val="EE0000"/>
          <w:szCs w:val="22"/>
        </w:rPr>
        <w:t xml:space="preserve"> июля </w:t>
      </w:r>
      <w:r w:rsidR="00E77F78" w:rsidRPr="00E77F78">
        <w:rPr>
          <w:rFonts w:eastAsia="Arial" w:cs="Arial"/>
          <w:color w:val="EE0000"/>
          <w:szCs w:val="22"/>
        </w:rPr>
        <w:t>2025</w:t>
      </w:r>
      <w:r w:rsidR="00F81BB9">
        <w:rPr>
          <w:rFonts w:eastAsia="Arial" w:cs="Arial"/>
          <w:color w:val="EE0000"/>
          <w:szCs w:val="22"/>
        </w:rPr>
        <w:t xml:space="preserve"> </w:t>
      </w:r>
      <w:r w:rsidR="00E77F78" w:rsidRPr="00E77F78">
        <w:rPr>
          <w:rFonts w:eastAsia="Arial" w:cs="Arial"/>
          <w:color w:val="EE0000"/>
          <w:szCs w:val="22"/>
        </w:rPr>
        <w:t>г</w:t>
      </w:r>
      <w:r w:rsidR="00F81BB9">
        <w:rPr>
          <w:rFonts w:eastAsia="Arial" w:cs="Arial"/>
          <w:color w:val="EE0000"/>
          <w:szCs w:val="22"/>
        </w:rPr>
        <w:t>.</w:t>
      </w:r>
      <w:r w:rsidR="00E77F78" w:rsidRPr="00E77F78">
        <w:rPr>
          <w:rFonts w:eastAsia="Arial" w:cs="Arial"/>
          <w:szCs w:val="22"/>
        </w:rPr>
        <w:t xml:space="preserve">». </w:t>
      </w:r>
      <w:r w:rsidR="00E77F78">
        <w:rPr>
          <w:rFonts w:eastAsia="Arial" w:cs="Arial"/>
          <w:szCs w:val="22"/>
        </w:rPr>
        <w:t>У</w:t>
      </w:r>
      <w:r w:rsidR="00E77F78" w:rsidRPr="00E77F78">
        <w:rPr>
          <w:rFonts w:eastAsia="Arial" w:cs="Arial"/>
          <w:szCs w:val="22"/>
        </w:rPr>
        <w:t>частник закупки передает конверт документов с пометкой «Оригинал», содержащий оригиналы или надлежащим образом заверенные копии документов Оферты</w:t>
      </w:r>
      <w:r w:rsidR="00E77F78">
        <w:rPr>
          <w:rFonts w:eastAsia="Arial" w:cs="Arial"/>
          <w:szCs w:val="22"/>
        </w:rPr>
        <w:t>.</w:t>
      </w:r>
      <w:r w:rsidR="00E77F78" w:rsidRPr="00E77F78">
        <w:rPr>
          <w:rFonts w:ascii="Arial CYR" w:eastAsiaTheme="minorHAnsi" w:hAnsi="Arial CYR" w:cs="Arial CYR"/>
          <w:color w:val="000000"/>
          <w:szCs w:val="22"/>
          <w:lang w:eastAsia="en-US"/>
        </w:rPr>
        <w:t xml:space="preserve"> </w:t>
      </w:r>
      <w:r w:rsidR="00E77F78" w:rsidRPr="00E77F78">
        <w:rPr>
          <w:rFonts w:eastAsia="Arial" w:cs="Arial"/>
          <w:szCs w:val="22"/>
        </w:rPr>
        <w:t xml:space="preserve">Документы в конверте с пометкой «Оригинал» являются официальной Офертой. </w:t>
      </w:r>
    </w:p>
    <w:p w14:paraId="0DB71E40" w14:textId="27169FE1" w:rsidR="00E77F78" w:rsidRDefault="00E77F78" w:rsidP="00E77F78">
      <w:pPr>
        <w:spacing w:line="234" w:lineRule="auto"/>
        <w:ind w:left="7" w:firstLine="708"/>
        <w:jc w:val="both"/>
        <w:rPr>
          <w:rFonts w:eastAsia="Arial" w:cs="Arial"/>
          <w:szCs w:val="22"/>
        </w:rPr>
      </w:pPr>
      <w:r w:rsidRPr="00E77F78">
        <w:rPr>
          <w:rFonts w:eastAsia="Arial" w:cs="Arial"/>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17C7C940" w14:textId="77777777" w:rsidR="00DD7B63" w:rsidRPr="005575D7" w:rsidRDefault="00DD7B63" w:rsidP="00DD7B63">
      <w:pPr>
        <w:spacing w:line="239" w:lineRule="auto"/>
        <w:ind w:left="727"/>
        <w:rPr>
          <w:rFonts w:cs="Arial"/>
          <w:szCs w:val="22"/>
        </w:rPr>
      </w:pPr>
      <w:r w:rsidRPr="005575D7">
        <w:rPr>
          <w:rFonts w:eastAsia="Arial" w:cs="Arial"/>
          <w:szCs w:val="22"/>
        </w:rPr>
        <w:t>Офертой контрагента будет считаться следующий комплект документов:</w:t>
      </w:r>
    </w:p>
    <w:p w14:paraId="6680521F" w14:textId="0E16D45F" w:rsidR="00DD7B63" w:rsidRPr="005575D7" w:rsidRDefault="00DD7B63" w:rsidP="00DD7B63">
      <w:pPr>
        <w:spacing w:before="0"/>
        <w:ind w:firstLine="567"/>
        <w:jc w:val="both"/>
        <w:rPr>
          <w:rFonts w:cs="Arial"/>
          <w:bCs/>
          <w:szCs w:val="22"/>
        </w:rPr>
      </w:pPr>
      <w:r w:rsidRPr="005575D7">
        <w:rPr>
          <w:rFonts w:cs="Arial"/>
          <w:bCs/>
          <w:szCs w:val="22"/>
        </w:rPr>
        <w:t xml:space="preserve">- </w:t>
      </w:r>
      <w:r w:rsidR="00CE1D9F" w:rsidRPr="005575D7">
        <w:rPr>
          <w:rFonts w:cs="Arial"/>
          <w:bCs/>
          <w:szCs w:val="22"/>
        </w:rPr>
        <w:t>безотзывная</w:t>
      </w:r>
      <w:r w:rsidRPr="005575D7">
        <w:rPr>
          <w:rFonts w:cs="Arial"/>
          <w:bCs/>
          <w:szCs w:val="22"/>
        </w:rPr>
        <w:t xml:space="preserve"> оферт</w:t>
      </w:r>
      <w:r w:rsidR="00CE1D9F" w:rsidRPr="005575D7">
        <w:rPr>
          <w:rFonts w:cs="Arial"/>
          <w:bCs/>
          <w:szCs w:val="22"/>
        </w:rPr>
        <w:t>а</w:t>
      </w:r>
      <w:r w:rsidRPr="005575D7">
        <w:rPr>
          <w:rFonts w:cs="Arial"/>
          <w:bCs/>
          <w:szCs w:val="22"/>
        </w:rPr>
        <w:t xml:space="preserve"> (форма 4, подписанная уполномоченным лицом и заверенная печатью участника закупки);</w:t>
      </w:r>
    </w:p>
    <w:p w14:paraId="755ED638" w14:textId="77777777" w:rsidR="00DD7B63" w:rsidRPr="005575D7" w:rsidRDefault="00DD7B63" w:rsidP="00DD7B63">
      <w:pPr>
        <w:spacing w:before="0"/>
        <w:ind w:firstLine="567"/>
        <w:jc w:val="both"/>
        <w:rPr>
          <w:rFonts w:cs="Arial"/>
          <w:szCs w:val="22"/>
        </w:rPr>
      </w:pPr>
      <w:r w:rsidRPr="005575D7">
        <w:rPr>
          <w:rFonts w:cs="Arial"/>
          <w:szCs w:val="22"/>
        </w:rPr>
        <w:t>- Справка в свободной форме за подписью руководителя организации о наличии оборудования, специализированной техники, программного обеспечения для производства работ/оказания услуг. Копию договоров или иных документов, подтверждающих наличие лицензионных программ.</w:t>
      </w:r>
    </w:p>
    <w:p w14:paraId="524D253E" w14:textId="77777777" w:rsidR="00DD7B63" w:rsidRPr="005575D7" w:rsidRDefault="00DD7B63" w:rsidP="00DD7B63">
      <w:pPr>
        <w:spacing w:before="0"/>
        <w:ind w:firstLine="567"/>
        <w:jc w:val="both"/>
        <w:rPr>
          <w:rFonts w:cs="Arial"/>
          <w:bCs/>
          <w:szCs w:val="22"/>
        </w:rPr>
      </w:pPr>
      <w:r w:rsidRPr="005575D7">
        <w:rPr>
          <w:rFonts w:cs="Arial"/>
          <w:bCs/>
          <w:szCs w:val="22"/>
        </w:rPr>
        <w:t>- Подписанный проект договора и приложения (спецификации), предложенный участником закупки, (форма 3, подписанная уполномоченным лицом и заверенная печатью участника закупки);</w:t>
      </w:r>
    </w:p>
    <w:p w14:paraId="749AA1F3" w14:textId="46CF2BB6" w:rsidR="00DD7B63" w:rsidRPr="005575D7" w:rsidRDefault="00DD7B63" w:rsidP="00DD7B63">
      <w:pPr>
        <w:spacing w:before="0"/>
        <w:ind w:firstLine="567"/>
        <w:jc w:val="both"/>
        <w:rPr>
          <w:rFonts w:cs="Arial"/>
          <w:bCs/>
          <w:szCs w:val="22"/>
        </w:rPr>
      </w:pPr>
      <w:r w:rsidRPr="005575D7">
        <w:rPr>
          <w:rFonts w:cs="Arial"/>
          <w:bCs/>
          <w:szCs w:val="22"/>
        </w:rPr>
        <w:t xml:space="preserve">- Перечень аффилированных организаций (форма </w:t>
      </w:r>
      <w:r w:rsidR="00483C9E" w:rsidRPr="005575D7">
        <w:rPr>
          <w:rFonts w:cs="Arial"/>
          <w:bCs/>
          <w:szCs w:val="22"/>
        </w:rPr>
        <w:t>5</w:t>
      </w:r>
      <w:r w:rsidRPr="005575D7">
        <w:rPr>
          <w:rFonts w:cs="Arial"/>
          <w:bCs/>
          <w:szCs w:val="22"/>
        </w:rPr>
        <w:t>, подписанная уполномоченным лицом и заверенная печатью участника закупки);</w:t>
      </w:r>
    </w:p>
    <w:p w14:paraId="6B43CCBA" w14:textId="1D304EFF" w:rsidR="00DD7B63" w:rsidRPr="005575D7" w:rsidRDefault="00DD7B63" w:rsidP="00DD7B63">
      <w:pPr>
        <w:spacing w:before="0"/>
        <w:ind w:firstLine="567"/>
        <w:jc w:val="both"/>
        <w:rPr>
          <w:rFonts w:cs="Arial"/>
          <w:bCs/>
          <w:szCs w:val="22"/>
        </w:rPr>
      </w:pPr>
      <w:r w:rsidRPr="005575D7">
        <w:rPr>
          <w:rFonts w:cs="Arial"/>
          <w:bCs/>
          <w:szCs w:val="22"/>
        </w:rPr>
        <w:t xml:space="preserve">- Письмо об отсутствии изменений в уставных и/или регистрационных документах Контрагента с даты последнего их предоставления в ПАО «Славнефть-ЯНОС» (Форма </w:t>
      </w:r>
      <w:r w:rsidR="00483C9E" w:rsidRPr="005575D7">
        <w:rPr>
          <w:rFonts w:cs="Arial"/>
          <w:bCs/>
          <w:szCs w:val="22"/>
        </w:rPr>
        <w:t>6</w:t>
      </w:r>
      <w:r w:rsidRPr="005575D7">
        <w:rPr>
          <w:rFonts w:cs="Arial"/>
          <w:bCs/>
          <w:szCs w:val="22"/>
        </w:rPr>
        <w:t xml:space="preserve">.1) или письмо о наличии изменений в уставных и/или регистрационных документах Контрагента (Форма </w:t>
      </w:r>
      <w:r w:rsidR="00483C9E" w:rsidRPr="005575D7">
        <w:rPr>
          <w:rFonts w:cs="Arial"/>
          <w:bCs/>
          <w:szCs w:val="22"/>
        </w:rPr>
        <w:t>6</w:t>
      </w:r>
      <w:r w:rsidRPr="005575D7">
        <w:rPr>
          <w:rFonts w:cs="Arial"/>
          <w:bCs/>
          <w:szCs w:val="22"/>
        </w:rPr>
        <w:t>.2) с предоставлением заверенных копий соответствующих измененных документов.</w:t>
      </w:r>
    </w:p>
    <w:p w14:paraId="2311F9AD" w14:textId="56587946" w:rsidR="00DD7B63" w:rsidRPr="005575D7" w:rsidRDefault="00DD7B63" w:rsidP="00DD7B63">
      <w:pPr>
        <w:spacing w:before="0"/>
        <w:ind w:firstLine="567"/>
        <w:jc w:val="both"/>
        <w:rPr>
          <w:rFonts w:cs="Arial"/>
          <w:bCs/>
          <w:szCs w:val="22"/>
        </w:rPr>
      </w:pPr>
      <w:r w:rsidRPr="005575D7">
        <w:rPr>
          <w:rFonts w:cs="Arial"/>
          <w:bCs/>
          <w:szCs w:val="22"/>
        </w:rPr>
        <w:t xml:space="preserve">- Письмо об отсутствии необходимости одобрения сделки органами управления Контрагента (Форма </w:t>
      </w:r>
      <w:r w:rsidR="00483C9E" w:rsidRPr="005575D7">
        <w:rPr>
          <w:rFonts w:cs="Arial"/>
          <w:bCs/>
          <w:szCs w:val="22"/>
        </w:rPr>
        <w:t>7</w:t>
      </w:r>
      <w:r w:rsidRPr="005575D7">
        <w:rPr>
          <w:rFonts w:cs="Arial"/>
          <w:bCs/>
          <w:szCs w:val="22"/>
        </w:rPr>
        <w:t xml:space="preserve">.1) или письмо о необходимости одобрения сделки органами управления Контрагента (Форма </w:t>
      </w:r>
      <w:r w:rsidR="00483C9E" w:rsidRPr="005575D7">
        <w:rPr>
          <w:rFonts w:cs="Arial"/>
          <w:bCs/>
          <w:szCs w:val="22"/>
        </w:rPr>
        <w:t>7</w:t>
      </w:r>
      <w:r w:rsidRPr="005575D7">
        <w:rPr>
          <w:rFonts w:cs="Arial"/>
          <w:bCs/>
          <w:szCs w:val="22"/>
        </w:rPr>
        <w:t>.2).</w:t>
      </w:r>
    </w:p>
    <w:p w14:paraId="03A4304D" w14:textId="6D1D0F39" w:rsidR="00DD7B63" w:rsidRPr="005575D7" w:rsidRDefault="00DD7B63" w:rsidP="00DD7B63">
      <w:pPr>
        <w:spacing w:before="0"/>
        <w:ind w:firstLine="567"/>
        <w:jc w:val="both"/>
        <w:rPr>
          <w:rFonts w:cs="Arial"/>
          <w:bCs/>
          <w:szCs w:val="22"/>
        </w:rPr>
      </w:pPr>
      <w:r w:rsidRPr="005575D7">
        <w:rPr>
          <w:rFonts w:cs="Arial"/>
          <w:bCs/>
          <w:szCs w:val="22"/>
        </w:rPr>
        <w:t>- Справка о заключенных и выполненных аналогичных договорах за 20</w:t>
      </w:r>
      <w:r w:rsidR="008824D6" w:rsidRPr="005575D7">
        <w:rPr>
          <w:rFonts w:cs="Arial"/>
          <w:bCs/>
          <w:szCs w:val="22"/>
        </w:rPr>
        <w:t>21</w:t>
      </w:r>
      <w:r w:rsidRPr="005575D7">
        <w:rPr>
          <w:rFonts w:cs="Arial"/>
          <w:bCs/>
          <w:szCs w:val="22"/>
        </w:rPr>
        <w:t xml:space="preserve"> – 202</w:t>
      </w:r>
      <w:r w:rsidR="008824D6" w:rsidRPr="005575D7">
        <w:rPr>
          <w:rFonts w:cs="Arial"/>
          <w:bCs/>
          <w:szCs w:val="22"/>
        </w:rPr>
        <w:t>3</w:t>
      </w:r>
      <w:r w:rsidRPr="005575D7">
        <w:rPr>
          <w:rFonts w:cs="Arial"/>
          <w:bCs/>
          <w:szCs w:val="22"/>
        </w:rPr>
        <w:t xml:space="preserve"> </w:t>
      </w:r>
      <w:proofErr w:type="spellStart"/>
      <w:proofErr w:type="gramStart"/>
      <w:r w:rsidRPr="005575D7">
        <w:rPr>
          <w:rFonts w:cs="Arial"/>
          <w:bCs/>
          <w:szCs w:val="22"/>
        </w:rPr>
        <w:t>г.г</w:t>
      </w:r>
      <w:proofErr w:type="spellEnd"/>
      <w:r w:rsidRPr="005575D7">
        <w:rPr>
          <w:rFonts w:cs="Arial"/>
          <w:bCs/>
          <w:szCs w:val="22"/>
        </w:rPr>
        <w:t>.(</w:t>
      </w:r>
      <w:proofErr w:type="gramEnd"/>
      <w:r w:rsidRPr="005575D7">
        <w:rPr>
          <w:rFonts w:cs="Arial"/>
          <w:bCs/>
          <w:szCs w:val="22"/>
        </w:rPr>
        <w:t xml:space="preserve">Форма </w:t>
      </w:r>
      <w:r w:rsidR="00483C9E" w:rsidRPr="005575D7">
        <w:rPr>
          <w:rFonts w:cs="Arial"/>
          <w:bCs/>
          <w:szCs w:val="22"/>
        </w:rPr>
        <w:t>8</w:t>
      </w:r>
      <w:r w:rsidRPr="005575D7">
        <w:rPr>
          <w:rFonts w:cs="Arial"/>
          <w:bCs/>
          <w:szCs w:val="22"/>
        </w:rPr>
        <w:t xml:space="preserve">). </w:t>
      </w:r>
    </w:p>
    <w:p w14:paraId="4CDDB444" w14:textId="658E4FEA" w:rsidR="00DD7B63" w:rsidRPr="005575D7" w:rsidRDefault="00DD7B63" w:rsidP="00DD7B63">
      <w:pPr>
        <w:spacing w:before="0"/>
        <w:ind w:firstLine="567"/>
        <w:jc w:val="both"/>
        <w:rPr>
          <w:rFonts w:cs="Arial"/>
          <w:bCs/>
          <w:szCs w:val="22"/>
        </w:rPr>
      </w:pPr>
      <w:r w:rsidRPr="005575D7">
        <w:rPr>
          <w:rFonts w:cs="Arial"/>
          <w:bCs/>
          <w:szCs w:val="22"/>
        </w:rPr>
        <w:t xml:space="preserve">- Справка о наличии кадровых ресурсов (Форма </w:t>
      </w:r>
      <w:r w:rsidR="00483C9E" w:rsidRPr="005575D7">
        <w:rPr>
          <w:rFonts w:cs="Arial"/>
          <w:bCs/>
          <w:szCs w:val="22"/>
        </w:rPr>
        <w:t>9</w:t>
      </w:r>
      <w:r w:rsidRPr="005575D7">
        <w:rPr>
          <w:rFonts w:cs="Arial"/>
          <w:bCs/>
          <w:szCs w:val="22"/>
        </w:rPr>
        <w:t>).</w:t>
      </w:r>
    </w:p>
    <w:p w14:paraId="70597AAE" w14:textId="77777777" w:rsidR="00DD7B63" w:rsidRPr="005575D7" w:rsidRDefault="00DD7B63" w:rsidP="00DD7B63">
      <w:pPr>
        <w:spacing w:before="0"/>
        <w:ind w:firstLine="567"/>
        <w:jc w:val="both"/>
        <w:rPr>
          <w:rFonts w:cs="Arial"/>
          <w:bCs/>
          <w:szCs w:val="22"/>
        </w:rPr>
      </w:pPr>
      <w:r w:rsidRPr="005575D7">
        <w:rPr>
          <w:rFonts w:cs="Arial"/>
          <w:bCs/>
          <w:szCs w:val="22"/>
        </w:rPr>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14:paraId="33C44738" w14:textId="77777777" w:rsidR="00DD7B63" w:rsidRPr="005575D7" w:rsidRDefault="00DD7B63" w:rsidP="00DD7B63">
      <w:pPr>
        <w:spacing w:before="0"/>
        <w:ind w:firstLine="567"/>
        <w:jc w:val="both"/>
        <w:rPr>
          <w:rFonts w:cs="Arial"/>
          <w:bCs/>
          <w:szCs w:val="22"/>
        </w:rPr>
      </w:pPr>
      <w:r w:rsidRPr="005575D7">
        <w:rPr>
          <w:rFonts w:cs="Arial"/>
          <w:bCs/>
          <w:szCs w:val="22"/>
        </w:rPr>
        <w:t>- Опись документов оферты (подписанная уполномоченным лицом и заверенная печатью участника закупки);</w:t>
      </w:r>
    </w:p>
    <w:p w14:paraId="0BECF94D" w14:textId="77777777" w:rsidR="00DD7B63" w:rsidRPr="005575D7" w:rsidRDefault="00DD7B63" w:rsidP="00DD7B63">
      <w:pPr>
        <w:ind w:firstLine="567"/>
        <w:jc w:val="both"/>
        <w:rPr>
          <w:rFonts w:cs="Arial"/>
          <w:bCs/>
          <w:szCs w:val="22"/>
        </w:rPr>
      </w:pPr>
      <w:r w:rsidRPr="005575D7">
        <w:rPr>
          <w:rFonts w:cs="Arial"/>
          <w:bCs/>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1D24BD2A" w14:textId="77777777" w:rsidR="00DD7B63" w:rsidRPr="005575D7" w:rsidRDefault="00DD7B63" w:rsidP="00DD7B63">
      <w:pPr>
        <w:spacing w:line="239" w:lineRule="auto"/>
        <w:ind w:left="707"/>
        <w:jc w:val="both"/>
        <w:rPr>
          <w:rFonts w:eastAsia="Arial" w:cs="Arial"/>
          <w:szCs w:val="22"/>
        </w:rPr>
      </w:pPr>
      <w:r w:rsidRPr="005575D7">
        <w:rPr>
          <w:rFonts w:eastAsia="Arial" w:cs="Arial"/>
          <w:szCs w:val="22"/>
        </w:rPr>
        <w:t>Оферта предоставляется на русском языке.</w:t>
      </w:r>
    </w:p>
    <w:p w14:paraId="2579C4F5" w14:textId="77777777" w:rsidR="00DD7B63" w:rsidRPr="005575D7" w:rsidRDefault="00DD7B63" w:rsidP="00DD7B63">
      <w:pPr>
        <w:ind w:firstLine="567"/>
        <w:jc w:val="both"/>
        <w:rPr>
          <w:rFonts w:cs="Arial"/>
          <w:bCs/>
          <w:szCs w:val="22"/>
        </w:rPr>
      </w:pPr>
      <w:bookmarkStart w:id="5" w:name="page54"/>
      <w:bookmarkEnd w:id="5"/>
      <w:r w:rsidRPr="005575D7">
        <w:rPr>
          <w:rFonts w:cs="Arial"/>
          <w:bCs/>
          <w:szCs w:val="22"/>
        </w:rPr>
        <w:t xml:space="preserve">Все суммы денежных средств в оферте и приложениях к ней должны быть выражены в российских рублях. </w:t>
      </w:r>
    </w:p>
    <w:p w14:paraId="4B85B688" w14:textId="77777777" w:rsidR="00DD7B63" w:rsidRPr="005575D7" w:rsidRDefault="00DD7B63" w:rsidP="00DD7B63">
      <w:pPr>
        <w:spacing w:line="47" w:lineRule="exact"/>
        <w:rPr>
          <w:rFonts w:cs="Arial"/>
          <w:szCs w:val="22"/>
        </w:rPr>
      </w:pPr>
    </w:p>
    <w:p w14:paraId="63B85CD7" w14:textId="77777777" w:rsidR="00DD7B63" w:rsidRPr="005575D7" w:rsidRDefault="00DD7B63" w:rsidP="00DD7B63">
      <w:pPr>
        <w:spacing w:line="229" w:lineRule="auto"/>
        <w:ind w:left="7" w:firstLine="708"/>
        <w:jc w:val="both"/>
        <w:rPr>
          <w:rFonts w:cs="Arial"/>
          <w:szCs w:val="22"/>
        </w:rPr>
      </w:pPr>
      <w:r w:rsidRPr="005575D7">
        <w:rPr>
          <w:rFonts w:eastAsia="Arial"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ДО оставляет за собой право не принимать поданную Оферту к рассмотрению.</w:t>
      </w:r>
    </w:p>
    <w:p w14:paraId="39AAFD17" w14:textId="77777777" w:rsidR="00DD7B63" w:rsidRPr="005575D7" w:rsidRDefault="00DD7B63" w:rsidP="00DD7B63">
      <w:pPr>
        <w:widowControl w:val="0"/>
        <w:overflowPunct w:val="0"/>
        <w:autoSpaceDE w:val="0"/>
        <w:autoSpaceDN w:val="0"/>
        <w:adjustRightInd w:val="0"/>
        <w:ind w:firstLine="708"/>
        <w:jc w:val="both"/>
        <w:rPr>
          <w:rFonts w:cs="Arial"/>
          <w:color w:val="000000" w:themeColor="text1"/>
          <w:kern w:val="28"/>
          <w:szCs w:val="22"/>
        </w:rPr>
      </w:pPr>
      <w:r w:rsidRPr="005575D7">
        <w:rPr>
          <w:rFonts w:cs="Arial"/>
          <w:color w:val="000000" w:themeColor="text1"/>
          <w:kern w:val="28"/>
          <w:szCs w:val="22"/>
        </w:rPr>
        <w:t>Оферты, направленные по электронной почте, к рассмотрению не принимаются.</w:t>
      </w:r>
    </w:p>
    <w:p w14:paraId="6FBC3B90" w14:textId="77777777" w:rsidR="00DD7B63" w:rsidRDefault="00DD7B63" w:rsidP="00DD7B63">
      <w:pPr>
        <w:spacing w:line="231" w:lineRule="auto"/>
        <w:ind w:left="40" w:right="20" w:firstLine="720"/>
        <w:jc w:val="both"/>
        <w:rPr>
          <w:rFonts w:eastAsia="Arial" w:cs="Arial"/>
          <w:szCs w:val="22"/>
        </w:rPr>
      </w:pPr>
      <w:bookmarkStart w:id="6" w:name="page55"/>
      <w:bookmarkEnd w:id="6"/>
      <w:r w:rsidRPr="005575D7">
        <w:rPr>
          <w:rFonts w:eastAsia="Arial" w:cs="Arial"/>
          <w:szCs w:val="22"/>
        </w:rPr>
        <w:t xml:space="preserve">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Необходимо также предоставить редактируемые версии (в формате </w:t>
      </w:r>
      <w:r w:rsidRPr="005575D7">
        <w:rPr>
          <w:rFonts w:eastAsia="Arial" w:cs="Arial"/>
          <w:b/>
          <w:bCs/>
          <w:szCs w:val="22"/>
        </w:rPr>
        <w:t xml:space="preserve">MS </w:t>
      </w:r>
      <w:proofErr w:type="spellStart"/>
      <w:r w:rsidRPr="005575D7">
        <w:rPr>
          <w:rFonts w:eastAsia="Arial" w:cs="Arial"/>
          <w:b/>
          <w:bCs/>
          <w:szCs w:val="22"/>
        </w:rPr>
        <w:t>Excel</w:t>
      </w:r>
      <w:proofErr w:type="spellEnd"/>
      <w:r w:rsidRPr="005575D7">
        <w:rPr>
          <w:rFonts w:eastAsia="Arial" w:cs="Arial"/>
          <w:b/>
          <w:bCs/>
          <w:szCs w:val="22"/>
        </w:rPr>
        <w:t xml:space="preserve">, MS </w:t>
      </w:r>
      <w:proofErr w:type="spellStart"/>
      <w:r w:rsidRPr="005575D7">
        <w:rPr>
          <w:rFonts w:eastAsia="Arial" w:cs="Arial"/>
          <w:b/>
          <w:bCs/>
          <w:szCs w:val="22"/>
        </w:rPr>
        <w:t>Word</w:t>
      </w:r>
      <w:proofErr w:type="spellEnd"/>
      <w:r w:rsidRPr="005575D7">
        <w:rPr>
          <w:rFonts w:eastAsia="Arial" w:cs="Arial"/>
          <w:szCs w:val="22"/>
        </w:rPr>
        <w:t xml:space="preserve">) заполненных </w:t>
      </w:r>
      <w:proofErr w:type="spellStart"/>
      <w:r w:rsidRPr="005575D7">
        <w:rPr>
          <w:rFonts w:eastAsia="Arial" w:cs="Arial"/>
          <w:szCs w:val="22"/>
        </w:rPr>
        <w:t>Форм.p</w:t>
      </w:r>
      <w:proofErr w:type="spellEnd"/>
      <w:r w:rsidRPr="005575D7">
        <w:rPr>
          <w:rFonts w:eastAsia="Arial" w:cs="Arial"/>
          <w:szCs w:val="22"/>
        </w:rPr>
        <w:t>.. Договора с приложением.</w:t>
      </w:r>
    </w:p>
    <w:p w14:paraId="4AD75B32" w14:textId="6CD5D541" w:rsidR="00CD6B13" w:rsidRPr="005575D7" w:rsidRDefault="00CD6B13" w:rsidP="00DD7B63">
      <w:pPr>
        <w:spacing w:line="231" w:lineRule="auto"/>
        <w:ind w:left="40" w:right="20" w:firstLine="720"/>
        <w:jc w:val="both"/>
        <w:rPr>
          <w:rFonts w:cs="Arial"/>
          <w:szCs w:val="22"/>
        </w:rPr>
      </w:pPr>
      <w:r w:rsidRPr="00CD6B13">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150000, г. Ярославль, ГКП, Московский пр., д.130, в Тендерный комитет </w:t>
      </w:r>
      <w:bookmarkStart w:id="7" w:name="_Hlk46145975"/>
      <w:r w:rsidRPr="00CD6B13">
        <w:rPr>
          <w:rFonts w:cs="Arial"/>
          <w:szCs w:val="22"/>
        </w:rPr>
        <w:t>ПАО "Славнефть-ЯНОС"</w:t>
      </w:r>
      <w:bookmarkEnd w:id="7"/>
      <w:r w:rsidRPr="00CD6B13">
        <w:rPr>
          <w:rFonts w:cs="Arial"/>
          <w:szCs w:val="22"/>
        </w:rPr>
        <w:t>, на конверте с оригиналами документов делается пометка «Оригинал»</w:t>
      </w:r>
      <w:r>
        <w:rPr>
          <w:rFonts w:cs="Arial"/>
          <w:szCs w:val="22"/>
        </w:rPr>
        <w:t>.</w:t>
      </w:r>
    </w:p>
    <w:p w14:paraId="2345E5D8" w14:textId="143DA973" w:rsidR="00DD7B63" w:rsidRPr="00F81BB9" w:rsidRDefault="00DD7B63" w:rsidP="00DD7B63">
      <w:pPr>
        <w:spacing w:line="225" w:lineRule="auto"/>
        <w:ind w:left="40" w:right="640"/>
        <w:rPr>
          <w:rFonts w:eastAsia="Arial" w:cs="Arial"/>
          <w:b/>
          <w:bCs/>
          <w:szCs w:val="22"/>
        </w:rPr>
      </w:pPr>
      <w:r w:rsidRPr="00F81BB9">
        <w:rPr>
          <w:rFonts w:eastAsia="Arial" w:cs="Arial"/>
          <w:b/>
          <w:bCs/>
          <w:szCs w:val="22"/>
        </w:rPr>
        <w:t>Начало приема Оферт – «</w:t>
      </w:r>
      <w:r w:rsidR="00F81BB9">
        <w:rPr>
          <w:rFonts w:eastAsia="Arial" w:cs="Arial"/>
          <w:b/>
          <w:bCs/>
          <w:szCs w:val="22"/>
        </w:rPr>
        <w:t>24</w:t>
      </w:r>
      <w:r w:rsidRPr="00F81BB9">
        <w:rPr>
          <w:rFonts w:eastAsia="Arial" w:cs="Arial"/>
          <w:b/>
          <w:bCs/>
          <w:szCs w:val="22"/>
        </w:rPr>
        <w:t xml:space="preserve">» </w:t>
      </w:r>
      <w:r w:rsidR="00F81BB9">
        <w:rPr>
          <w:rFonts w:eastAsia="Arial" w:cs="Arial"/>
          <w:b/>
          <w:bCs/>
          <w:szCs w:val="22"/>
        </w:rPr>
        <w:t>июля</w:t>
      </w:r>
      <w:r w:rsidRPr="00F81BB9">
        <w:rPr>
          <w:rFonts w:eastAsia="Arial" w:cs="Arial"/>
          <w:b/>
          <w:bCs/>
          <w:szCs w:val="22"/>
        </w:rPr>
        <w:t xml:space="preserve"> 202</w:t>
      </w:r>
      <w:r w:rsidR="00E5189B" w:rsidRPr="00F81BB9">
        <w:rPr>
          <w:rFonts w:eastAsia="Arial" w:cs="Arial"/>
          <w:b/>
          <w:bCs/>
          <w:szCs w:val="22"/>
        </w:rPr>
        <w:t>5</w:t>
      </w:r>
      <w:r w:rsidRPr="00F81BB9">
        <w:rPr>
          <w:rFonts w:eastAsia="Arial" w:cs="Arial"/>
          <w:b/>
          <w:bCs/>
          <w:szCs w:val="22"/>
        </w:rPr>
        <w:t xml:space="preserve"> года (указано на ЭТП) </w:t>
      </w:r>
    </w:p>
    <w:p w14:paraId="4B8F63EA" w14:textId="006FA47D" w:rsidR="00DD7B63" w:rsidRPr="00F81BB9" w:rsidRDefault="00DD7B63" w:rsidP="00DD7B63">
      <w:pPr>
        <w:spacing w:line="225" w:lineRule="auto"/>
        <w:ind w:left="40" w:right="640"/>
        <w:rPr>
          <w:rFonts w:eastAsia="Arial" w:cs="Arial"/>
          <w:b/>
          <w:bCs/>
          <w:szCs w:val="22"/>
        </w:rPr>
      </w:pPr>
      <w:r w:rsidRPr="00F81BB9">
        <w:rPr>
          <w:rFonts w:eastAsia="Arial" w:cs="Arial"/>
          <w:b/>
          <w:bCs/>
          <w:szCs w:val="22"/>
        </w:rPr>
        <w:t>Окончание приема Оферт – 16:00 «</w:t>
      </w:r>
      <w:r w:rsidR="00F81BB9">
        <w:rPr>
          <w:rFonts w:eastAsia="Arial" w:cs="Arial"/>
          <w:b/>
          <w:bCs/>
          <w:szCs w:val="22"/>
        </w:rPr>
        <w:t>01</w:t>
      </w:r>
      <w:r w:rsidRPr="00F81BB9">
        <w:rPr>
          <w:rFonts w:eastAsia="Arial" w:cs="Arial"/>
          <w:b/>
          <w:bCs/>
          <w:szCs w:val="22"/>
        </w:rPr>
        <w:t xml:space="preserve">» </w:t>
      </w:r>
      <w:r w:rsidR="00F81BB9">
        <w:rPr>
          <w:rFonts w:eastAsia="Arial" w:cs="Arial"/>
          <w:b/>
          <w:bCs/>
          <w:szCs w:val="22"/>
        </w:rPr>
        <w:t>августа 2025</w:t>
      </w:r>
      <w:r w:rsidRPr="00F81BB9">
        <w:rPr>
          <w:rFonts w:eastAsia="Arial" w:cs="Arial"/>
          <w:b/>
          <w:bCs/>
          <w:szCs w:val="22"/>
        </w:rPr>
        <w:t xml:space="preserve"> года (указано на ЭТП) </w:t>
      </w:r>
    </w:p>
    <w:p w14:paraId="56F8D6AE" w14:textId="06021B6E" w:rsidR="00DD7B63" w:rsidRPr="00F81BB9" w:rsidRDefault="00DD7B63" w:rsidP="00DD7B63">
      <w:pPr>
        <w:spacing w:line="225" w:lineRule="auto"/>
        <w:ind w:left="40" w:right="640"/>
        <w:rPr>
          <w:rFonts w:cs="Arial"/>
          <w:b/>
          <w:bCs/>
          <w:szCs w:val="22"/>
        </w:rPr>
      </w:pPr>
      <w:r w:rsidRPr="00F81BB9">
        <w:rPr>
          <w:rFonts w:eastAsia="Arial" w:cs="Arial"/>
          <w:b/>
          <w:bCs/>
          <w:szCs w:val="22"/>
        </w:rPr>
        <w:t>Срок для определения победителя – до «</w:t>
      </w:r>
      <w:r w:rsidR="00F81BB9">
        <w:rPr>
          <w:rFonts w:eastAsia="Arial" w:cs="Arial"/>
          <w:b/>
          <w:bCs/>
          <w:szCs w:val="22"/>
        </w:rPr>
        <w:t>15</w:t>
      </w:r>
      <w:r w:rsidRPr="00F81BB9">
        <w:rPr>
          <w:rFonts w:eastAsia="Arial" w:cs="Arial"/>
          <w:b/>
          <w:bCs/>
          <w:szCs w:val="22"/>
        </w:rPr>
        <w:t xml:space="preserve">» </w:t>
      </w:r>
      <w:r w:rsidR="00F81BB9">
        <w:rPr>
          <w:rFonts w:eastAsia="Arial" w:cs="Arial"/>
          <w:b/>
          <w:bCs/>
          <w:szCs w:val="22"/>
        </w:rPr>
        <w:t>августа</w:t>
      </w:r>
      <w:r w:rsidR="001B160D" w:rsidRPr="00F81BB9">
        <w:rPr>
          <w:rFonts w:eastAsia="Arial" w:cs="Arial"/>
          <w:b/>
          <w:bCs/>
          <w:szCs w:val="22"/>
        </w:rPr>
        <w:t xml:space="preserve"> </w:t>
      </w:r>
      <w:r w:rsidRPr="00F81BB9">
        <w:rPr>
          <w:rFonts w:eastAsia="Arial" w:cs="Arial"/>
          <w:b/>
          <w:bCs/>
          <w:szCs w:val="22"/>
        </w:rPr>
        <w:t>202</w:t>
      </w:r>
      <w:r w:rsidR="00E5189B" w:rsidRPr="00F81BB9">
        <w:rPr>
          <w:rFonts w:eastAsia="Arial" w:cs="Arial"/>
          <w:b/>
          <w:bCs/>
          <w:szCs w:val="22"/>
        </w:rPr>
        <w:t>5</w:t>
      </w:r>
      <w:r w:rsidRPr="00F81BB9">
        <w:rPr>
          <w:rFonts w:eastAsia="Arial" w:cs="Arial"/>
          <w:b/>
          <w:bCs/>
          <w:szCs w:val="22"/>
        </w:rPr>
        <w:t xml:space="preserve"> года.</w:t>
      </w:r>
    </w:p>
    <w:p w14:paraId="2350C6C7" w14:textId="77777777" w:rsidR="00DD7B63" w:rsidRPr="005575D7" w:rsidRDefault="00DD7B63" w:rsidP="00DD7B63">
      <w:pPr>
        <w:spacing w:line="239" w:lineRule="auto"/>
        <w:ind w:left="40"/>
        <w:rPr>
          <w:rFonts w:cs="Arial"/>
          <w:b/>
          <w:bCs/>
          <w:szCs w:val="22"/>
        </w:rPr>
      </w:pPr>
      <w:r w:rsidRPr="005575D7">
        <w:rPr>
          <w:rFonts w:eastAsia="Arial" w:cs="Arial"/>
          <w:b/>
          <w:bCs/>
          <w:szCs w:val="22"/>
          <w:u w:val="single"/>
        </w:rPr>
        <w:t>Оферты, полученные позже указанного срока, к рассмотрению не принимаются.</w:t>
      </w:r>
    </w:p>
    <w:p w14:paraId="6CE6738B" w14:textId="77777777" w:rsidR="00DD7B63" w:rsidRPr="005575D7" w:rsidRDefault="00DD7B63" w:rsidP="00DD7B63">
      <w:pPr>
        <w:ind w:left="40"/>
        <w:rPr>
          <w:rFonts w:cs="Arial"/>
          <w:szCs w:val="22"/>
        </w:rPr>
      </w:pPr>
      <w:r w:rsidRPr="005575D7">
        <w:rPr>
          <w:rFonts w:eastAsia="Arial" w:cs="Arial"/>
          <w:szCs w:val="22"/>
        </w:rPr>
        <w:t>ДО имеет право продлить срок приема Оферт.</w:t>
      </w:r>
    </w:p>
    <w:p w14:paraId="5FEB7EA0" w14:textId="77777777" w:rsidR="00DD7B63" w:rsidRPr="005575D7" w:rsidRDefault="00DD7B63" w:rsidP="00DD7B63">
      <w:pPr>
        <w:spacing w:line="231" w:lineRule="auto"/>
        <w:ind w:left="40" w:right="20"/>
        <w:jc w:val="both"/>
        <w:rPr>
          <w:rFonts w:cs="Arial"/>
          <w:szCs w:val="22"/>
        </w:rPr>
      </w:pPr>
      <w:r w:rsidRPr="005575D7">
        <w:rPr>
          <w:rFonts w:eastAsia="Arial" w:cs="Arial"/>
          <w:szCs w:val="22"/>
        </w:rPr>
        <w:t>ДО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865A5F3" w14:textId="7062D76A" w:rsidR="00DD7B63" w:rsidRPr="005575D7" w:rsidRDefault="00DD7B63" w:rsidP="00DD7B63">
      <w:pPr>
        <w:spacing w:line="231" w:lineRule="auto"/>
        <w:ind w:left="40" w:right="20" w:firstLine="708"/>
        <w:jc w:val="both"/>
        <w:rPr>
          <w:rFonts w:cs="Arial"/>
          <w:szCs w:val="22"/>
        </w:rPr>
      </w:pPr>
      <w:r w:rsidRPr="005575D7">
        <w:rPr>
          <w:rFonts w:eastAsia="Arial" w:cs="Arial"/>
          <w:szCs w:val="22"/>
        </w:rPr>
        <w:t xml:space="preserve">ДО ответит на Ваши письменные запросы, касающиеся разъяснений настоящего предложения, полученные не позднее </w:t>
      </w:r>
      <w:r w:rsidRPr="005575D7">
        <w:rPr>
          <w:rFonts w:eastAsia="Arial" w:cs="Arial"/>
          <w:color w:val="FF0000"/>
          <w:szCs w:val="22"/>
        </w:rPr>
        <w:t>«</w:t>
      </w:r>
      <w:r w:rsidR="00F81BB9">
        <w:rPr>
          <w:rFonts w:eastAsia="Arial" w:cs="Arial"/>
          <w:color w:val="FF0000"/>
          <w:szCs w:val="22"/>
        </w:rPr>
        <w:t>29</w:t>
      </w:r>
      <w:r w:rsidRPr="005575D7">
        <w:rPr>
          <w:rFonts w:eastAsia="Arial" w:cs="Arial"/>
          <w:color w:val="FF0000"/>
          <w:szCs w:val="22"/>
        </w:rPr>
        <w:t xml:space="preserve">» </w:t>
      </w:r>
      <w:r w:rsidR="00F81BB9">
        <w:rPr>
          <w:rFonts w:eastAsia="Arial" w:cs="Arial"/>
          <w:color w:val="FF0000"/>
          <w:szCs w:val="22"/>
        </w:rPr>
        <w:t>июля</w:t>
      </w:r>
      <w:r w:rsidR="00E74E10" w:rsidRPr="005575D7">
        <w:rPr>
          <w:rFonts w:eastAsia="Arial" w:cs="Arial"/>
          <w:color w:val="FF0000"/>
          <w:szCs w:val="22"/>
        </w:rPr>
        <w:t xml:space="preserve"> </w:t>
      </w:r>
      <w:r w:rsidRPr="005575D7">
        <w:rPr>
          <w:rFonts w:eastAsia="Arial" w:cs="Arial"/>
          <w:color w:val="FF0000"/>
          <w:szCs w:val="22"/>
        </w:rPr>
        <w:t>202</w:t>
      </w:r>
      <w:r w:rsidR="00E5189B" w:rsidRPr="005575D7">
        <w:rPr>
          <w:rFonts w:eastAsia="Arial" w:cs="Arial"/>
          <w:color w:val="FF0000"/>
          <w:szCs w:val="22"/>
        </w:rPr>
        <w:t>5</w:t>
      </w:r>
      <w:r w:rsidRPr="005575D7">
        <w:rPr>
          <w:rFonts w:eastAsia="Arial" w:cs="Arial"/>
          <w:color w:val="FF0000"/>
          <w:szCs w:val="22"/>
        </w:rPr>
        <w:t xml:space="preserve"> года. </w:t>
      </w:r>
      <w:r w:rsidRPr="005575D7">
        <w:rPr>
          <w:rFonts w:eastAsia="Arial" w:cs="Arial"/>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E9C55B6" w14:textId="1571A6F1" w:rsidR="00DD7B63" w:rsidRPr="005575D7" w:rsidRDefault="00DD7B63" w:rsidP="00DD7B63">
      <w:pPr>
        <w:ind w:left="740"/>
        <w:rPr>
          <w:rFonts w:eastAsia="Arial" w:cs="Arial"/>
          <w:szCs w:val="22"/>
        </w:rPr>
      </w:pPr>
      <w:r w:rsidRPr="005575D7">
        <w:rPr>
          <w:rFonts w:eastAsia="Arial" w:cs="Arial"/>
          <w:szCs w:val="22"/>
        </w:rPr>
        <w:t>По вопросам обращаться</w:t>
      </w:r>
      <w:r w:rsidR="00F81BB9">
        <w:rPr>
          <w:rFonts w:eastAsia="Arial" w:cs="Arial"/>
          <w:szCs w:val="22"/>
        </w:rPr>
        <w:t xml:space="preserve"> к</w:t>
      </w:r>
      <w:r w:rsidRPr="005575D7">
        <w:rPr>
          <w:rFonts w:eastAsia="Arial" w:cs="Arial"/>
          <w:szCs w:val="22"/>
        </w:rPr>
        <w:t>:</w:t>
      </w:r>
    </w:p>
    <w:p w14:paraId="78BBF6D2" w14:textId="77777777" w:rsidR="00F81BB9" w:rsidRDefault="00F81BB9" w:rsidP="00DD7B63">
      <w:pPr>
        <w:ind w:firstLine="567"/>
        <w:jc w:val="both"/>
        <w:rPr>
          <w:rFonts w:cs="Arial"/>
          <w:szCs w:val="22"/>
        </w:rPr>
      </w:pPr>
      <w:r w:rsidRPr="00F81BB9">
        <w:rPr>
          <w:rFonts w:cs="Arial"/>
          <w:szCs w:val="22"/>
        </w:rPr>
        <w:t>ведущему специалисту тендерного комитета ПАО «</w:t>
      </w:r>
      <w:proofErr w:type="spellStart"/>
      <w:r w:rsidRPr="00F81BB9">
        <w:rPr>
          <w:rFonts w:cs="Arial"/>
          <w:szCs w:val="22"/>
        </w:rPr>
        <w:t>Славнефть</w:t>
      </w:r>
      <w:proofErr w:type="spellEnd"/>
      <w:r w:rsidRPr="00F81BB9">
        <w:rPr>
          <w:rFonts w:cs="Arial"/>
          <w:szCs w:val="22"/>
        </w:rPr>
        <w:t>-ЯНОС» Прокофьевой Елене Геннадьевне, тел.: (4852) 49-90-34, E-</w:t>
      </w:r>
      <w:proofErr w:type="spellStart"/>
      <w:r w:rsidRPr="00F81BB9">
        <w:rPr>
          <w:rFonts w:cs="Arial"/>
          <w:szCs w:val="22"/>
        </w:rPr>
        <w:t>mail</w:t>
      </w:r>
      <w:proofErr w:type="spellEnd"/>
      <w:r w:rsidRPr="00F81BB9">
        <w:rPr>
          <w:rFonts w:cs="Arial"/>
          <w:szCs w:val="22"/>
        </w:rPr>
        <w:t xml:space="preserve"> ProkofievaEG@yanos.slavneft.ru</w:t>
      </w:r>
      <w:r w:rsidR="00E74E10" w:rsidRPr="00F81BB9">
        <w:rPr>
          <w:rFonts w:cs="Arial"/>
          <w:szCs w:val="22"/>
        </w:rPr>
        <w:tab/>
      </w:r>
    </w:p>
    <w:p w14:paraId="26C5EF85" w14:textId="437F25C5" w:rsidR="00E74E10" w:rsidRPr="005575D7" w:rsidRDefault="00E74E10" w:rsidP="00DD7B63">
      <w:pPr>
        <w:ind w:firstLine="567"/>
        <w:jc w:val="both"/>
        <w:rPr>
          <w:rFonts w:cs="Arial"/>
          <w:szCs w:val="22"/>
        </w:rPr>
      </w:pPr>
      <w:r w:rsidRPr="005575D7">
        <w:rPr>
          <w:rFonts w:cs="Arial"/>
          <w:szCs w:val="22"/>
        </w:rPr>
        <w:t>По техническим вопросам обращаться</w:t>
      </w:r>
      <w:r w:rsidR="00F81BB9">
        <w:rPr>
          <w:rFonts w:cs="Arial"/>
          <w:szCs w:val="22"/>
        </w:rPr>
        <w:t xml:space="preserve"> к:</w:t>
      </w:r>
    </w:p>
    <w:p w14:paraId="3DA36690" w14:textId="45BAE417" w:rsidR="00E74E10" w:rsidRPr="005575D7" w:rsidRDefault="00D60E5A" w:rsidP="00DD7B63">
      <w:pPr>
        <w:ind w:firstLine="567"/>
        <w:jc w:val="both"/>
        <w:rPr>
          <w:rFonts w:cs="Arial"/>
          <w:szCs w:val="22"/>
        </w:rPr>
      </w:pPr>
      <w:r w:rsidRPr="005575D7">
        <w:rPr>
          <w:rFonts w:cs="Arial"/>
          <w:szCs w:val="22"/>
        </w:rPr>
        <w:t>Главн</w:t>
      </w:r>
      <w:r w:rsidR="00F81BB9">
        <w:rPr>
          <w:rFonts w:cs="Arial"/>
          <w:szCs w:val="22"/>
        </w:rPr>
        <w:t>ому</w:t>
      </w:r>
      <w:r w:rsidRPr="005575D7">
        <w:rPr>
          <w:rFonts w:cs="Arial"/>
          <w:szCs w:val="22"/>
        </w:rPr>
        <w:t xml:space="preserve"> инженер</w:t>
      </w:r>
      <w:r w:rsidR="00F81BB9">
        <w:rPr>
          <w:rFonts w:cs="Arial"/>
          <w:szCs w:val="22"/>
        </w:rPr>
        <w:t>у</w:t>
      </w:r>
      <w:r w:rsidR="00E74E10" w:rsidRPr="005575D7">
        <w:rPr>
          <w:rFonts w:cs="Arial"/>
          <w:szCs w:val="22"/>
        </w:rPr>
        <w:t xml:space="preserve"> ООО «СОК «Атлант» </w:t>
      </w:r>
      <w:proofErr w:type="spellStart"/>
      <w:r w:rsidRPr="005575D7">
        <w:rPr>
          <w:rFonts w:cs="Arial"/>
          <w:szCs w:val="22"/>
        </w:rPr>
        <w:t>Долинкин</w:t>
      </w:r>
      <w:r w:rsidR="00F81BB9">
        <w:rPr>
          <w:rFonts w:cs="Arial"/>
          <w:szCs w:val="22"/>
        </w:rPr>
        <w:t>у</w:t>
      </w:r>
      <w:proofErr w:type="spellEnd"/>
      <w:r w:rsidRPr="005575D7">
        <w:rPr>
          <w:rFonts w:cs="Arial"/>
          <w:szCs w:val="22"/>
        </w:rPr>
        <w:t xml:space="preserve"> Виктор</w:t>
      </w:r>
      <w:r w:rsidR="00F81BB9">
        <w:rPr>
          <w:rFonts w:cs="Arial"/>
          <w:szCs w:val="22"/>
        </w:rPr>
        <w:t>у</w:t>
      </w:r>
      <w:r w:rsidRPr="005575D7">
        <w:rPr>
          <w:rFonts w:cs="Arial"/>
          <w:szCs w:val="22"/>
        </w:rPr>
        <w:t xml:space="preserve"> Леонидович</w:t>
      </w:r>
      <w:r w:rsidR="00F81BB9">
        <w:rPr>
          <w:rFonts w:cs="Arial"/>
          <w:szCs w:val="22"/>
        </w:rPr>
        <w:t>у</w:t>
      </w:r>
      <w:r w:rsidR="00E74E10" w:rsidRPr="005575D7">
        <w:rPr>
          <w:rFonts w:cs="Arial"/>
          <w:szCs w:val="22"/>
        </w:rPr>
        <w:t xml:space="preserve"> </w:t>
      </w:r>
    </w:p>
    <w:p w14:paraId="35ACC066" w14:textId="202FFB12" w:rsidR="00E74E10" w:rsidRPr="005575D7" w:rsidRDefault="00E74E10" w:rsidP="00DD7B63">
      <w:pPr>
        <w:ind w:firstLine="567"/>
        <w:jc w:val="both"/>
        <w:rPr>
          <w:rFonts w:cs="Arial"/>
          <w:szCs w:val="22"/>
        </w:rPr>
      </w:pPr>
      <w:r w:rsidRPr="005575D7">
        <w:rPr>
          <w:rFonts w:cs="Arial"/>
          <w:szCs w:val="22"/>
        </w:rPr>
        <w:t>тел. 8</w:t>
      </w:r>
      <w:r w:rsidR="00B61CCF" w:rsidRPr="005575D7">
        <w:rPr>
          <w:rFonts w:cs="Arial"/>
          <w:szCs w:val="22"/>
        </w:rPr>
        <w:t xml:space="preserve"> </w:t>
      </w:r>
      <w:r w:rsidRPr="005575D7">
        <w:rPr>
          <w:rFonts w:cs="Arial"/>
          <w:szCs w:val="22"/>
        </w:rPr>
        <w:t>(910)</w:t>
      </w:r>
      <w:r w:rsidR="00B61CCF" w:rsidRPr="005575D7">
        <w:rPr>
          <w:rFonts w:cs="Arial"/>
          <w:szCs w:val="22"/>
        </w:rPr>
        <w:t xml:space="preserve"> </w:t>
      </w:r>
      <w:r w:rsidR="00D60E5A" w:rsidRPr="005575D7">
        <w:rPr>
          <w:rFonts w:cs="Arial"/>
          <w:szCs w:val="22"/>
        </w:rPr>
        <w:t>662-56-12</w:t>
      </w:r>
    </w:p>
    <w:p w14:paraId="431FFD64" w14:textId="77777777" w:rsidR="00DD7B63" w:rsidRPr="005575D7" w:rsidRDefault="00DD7B63" w:rsidP="00DD7B63">
      <w:pPr>
        <w:ind w:left="40" w:right="20" w:firstLine="720"/>
        <w:jc w:val="both"/>
        <w:rPr>
          <w:rFonts w:cs="Arial"/>
          <w:szCs w:val="22"/>
        </w:rPr>
      </w:pPr>
      <w:r w:rsidRPr="005575D7">
        <w:rPr>
          <w:rFonts w:eastAsia="Arial" w:cs="Arial"/>
          <w:b/>
          <w:bCs/>
          <w:szCs w:val="22"/>
        </w:rPr>
        <w:t>Внимание: настоящее предложение ни при каких обстоятельствах не может расцениваться как публичная Оферта. Соответственно, ДО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3D48B3B4" w14:textId="77777777" w:rsidR="00DD7B63" w:rsidRPr="005575D7" w:rsidRDefault="00DD7B63" w:rsidP="00DD7B63">
      <w:pPr>
        <w:spacing w:line="234" w:lineRule="auto"/>
        <w:ind w:left="40" w:right="20" w:firstLine="708"/>
        <w:jc w:val="both"/>
        <w:rPr>
          <w:rFonts w:cs="Arial"/>
          <w:szCs w:val="22"/>
        </w:rPr>
      </w:pPr>
      <w:r w:rsidRPr="005575D7">
        <w:rPr>
          <w:rFonts w:eastAsia="Arial" w:cs="Arial"/>
          <w:szCs w:val="22"/>
        </w:rPr>
        <w:t>ДО имеет право на основании соответствующего решения Тендерной комиссии ДО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Тендерным комитетом на официальном сайте ПАО «Славнефть-ЯНОС», не позднее следующего рабочего дня после утверждения такого решения Тендерной комиссией ДО.</w:t>
      </w:r>
    </w:p>
    <w:p w14:paraId="2922DA15" w14:textId="77777777" w:rsidR="00DD7B63" w:rsidRPr="005575D7" w:rsidRDefault="00DD7B63" w:rsidP="00DD7B63">
      <w:pPr>
        <w:spacing w:line="218" w:lineRule="auto"/>
        <w:ind w:left="7" w:firstLine="708"/>
        <w:rPr>
          <w:rFonts w:cs="Arial"/>
          <w:szCs w:val="22"/>
        </w:rPr>
      </w:pPr>
      <w:bookmarkStart w:id="8" w:name="page56"/>
      <w:bookmarkEnd w:id="8"/>
      <w:r w:rsidRPr="005575D7">
        <w:rPr>
          <w:rFonts w:eastAsia="Arial" w:cs="Arial"/>
          <w:szCs w:val="22"/>
        </w:rPr>
        <w:t>ДО имеет право на основании соответствующего решения Тендерной комиссии ДО признать тендер несостоявшимся, если по окончании срока приема Оферт:</w:t>
      </w:r>
    </w:p>
    <w:p w14:paraId="39151B5D" w14:textId="77777777" w:rsidR="00DD7B63" w:rsidRPr="005575D7" w:rsidRDefault="00DD7B63" w:rsidP="00DD7B63">
      <w:pPr>
        <w:spacing w:line="238" w:lineRule="exact"/>
        <w:ind w:left="367"/>
        <w:rPr>
          <w:rFonts w:eastAsia="Arial" w:cs="Arial"/>
          <w:szCs w:val="22"/>
        </w:rPr>
      </w:pPr>
      <w:r w:rsidRPr="005575D7">
        <w:rPr>
          <w:rFonts w:eastAsia="Arial Unicode MS" w:cs="Arial"/>
          <w:szCs w:val="22"/>
        </w:rPr>
        <w:t>−</w:t>
      </w:r>
      <w:r w:rsidRPr="005575D7">
        <w:rPr>
          <w:rFonts w:eastAsia="Arial" w:cs="Arial"/>
          <w:szCs w:val="22"/>
        </w:rPr>
        <w:t xml:space="preserve"> не подана ни одна Оферта (с учетом Оферт, отозванных участниками закупки); </w:t>
      </w:r>
    </w:p>
    <w:p w14:paraId="79C7A06A" w14:textId="77777777" w:rsidR="00DD7B63" w:rsidRPr="005575D7" w:rsidRDefault="00DD7B63" w:rsidP="00DD7B63">
      <w:pPr>
        <w:spacing w:line="238" w:lineRule="exact"/>
        <w:ind w:left="367"/>
        <w:rPr>
          <w:rFonts w:cs="Arial"/>
          <w:szCs w:val="22"/>
        </w:rPr>
      </w:pPr>
      <w:r w:rsidRPr="005575D7">
        <w:rPr>
          <w:rFonts w:eastAsia="Arial Unicode MS" w:cs="Arial"/>
          <w:szCs w:val="22"/>
        </w:rPr>
        <w:t>−</w:t>
      </w:r>
      <w:r w:rsidRPr="005575D7">
        <w:rPr>
          <w:rFonts w:eastAsia="Arial" w:cs="Arial"/>
          <w:szCs w:val="22"/>
        </w:rPr>
        <w:t xml:space="preserve"> ни одна Оферта не соответствует требованиям к предмету Оферты, установленным в</w:t>
      </w:r>
    </w:p>
    <w:p w14:paraId="7A61F658" w14:textId="77777777" w:rsidR="00DD7B63" w:rsidRPr="005575D7" w:rsidRDefault="00DD7B63" w:rsidP="00DD7B63">
      <w:pPr>
        <w:spacing w:line="237" w:lineRule="exact"/>
        <w:ind w:left="367" w:right="5860" w:hanging="360"/>
        <w:jc w:val="both"/>
        <w:rPr>
          <w:rFonts w:eastAsia="Arial" w:cs="Arial"/>
          <w:szCs w:val="22"/>
        </w:rPr>
      </w:pPr>
      <w:r w:rsidRPr="005575D7">
        <w:rPr>
          <w:rFonts w:eastAsia="Arial" w:cs="Arial"/>
          <w:szCs w:val="22"/>
        </w:rPr>
        <w:t>настоящем предложении делать Оферты;</w:t>
      </w:r>
    </w:p>
    <w:p w14:paraId="1B348748" w14:textId="77777777" w:rsidR="00DD7B63" w:rsidRPr="005575D7" w:rsidRDefault="00DD7B63" w:rsidP="00DD7B63">
      <w:pPr>
        <w:spacing w:line="237" w:lineRule="exact"/>
        <w:ind w:left="367" w:right="5860" w:hanging="360"/>
        <w:jc w:val="both"/>
        <w:rPr>
          <w:rFonts w:cs="Arial"/>
          <w:szCs w:val="22"/>
        </w:rPr>
      </w:pPr>
      <w:r w:rsidRPr="005575D7">
        <w:rPr>
          <w:rFonts w:eastAsia="Arial" w:cs="Arial"/>
          <w:szCs w:val="22"/>
        </w:rPr>
        <w:t xml:space="preserve"> </w:t>
      </w:r>
      <w:r w:rsidRPr="005575D7">
        <w:rPr>
          <w:rFonts w:eastAsia="Arial Unicode MS" w:cs="Arial"/>
          <w:szCs w:val="22"/>
        </w:rPr>
        <w:t>−</w:t>
      </w:r>
      <w:r w:rsidRPr="005575D7">
        <w:rPr>
          <w:rFonts w:eastAsia="Arial" w:cs="Arial"/>
          <w:szCs w:val="22"/>
        </w:rPr>
        <w:t xml:space="preserve"> все поданные Оферты отклонены.</w:t>
      </w:r>
    </w:p>
    <w:p w14:paraId="49368BA1" w14:textId="77777777" w:rsidR="00DD7B63" w:rsidRPr="005575D7" w:rsidRDefault="00DD7B63" w:rsidP="00DD7B63">
      <w:pPr>
        <w:spacing w:before="0" w:line="236" w:lineRule="auto"/>
        <w:ind w:left="707"/>
        <w:jc w:val="both"/>
        <w:rPr>
          <w:rFonts w:cs="Arial"/>
          <w:szCs w:val="22"/>
        </w:rPr>
      </w:pPr>
      <w:r w:rsidRPr="005575D7">
        <w:rPr>
          <w:rFonts w:eastAsia="Arial" w:cs="Arial"/>
          <w:b/>
          <w:bCs/>
          <w:szCs w:val="22"/>
          <w:u w:val="single"/>
        </w:rPr>
        <w:t>Внимание:</w:t>
      </w:r>
      <w:r w:rsidRPr="005575D7">
        <w:rPr>
          <w:rFonts w:eastAsia="Arial" w:cs="Arial"/>
          <w:b/>
          <w:bCs/>
          <w:szCs w:val="22"/>
        </w:rPr>
        <w:t xml:space="preserve"> </w:t>
      </w:r>
      <w:r w:rsidRPr="005575D7">
        <w:rPr>
          <w:rFonts w:eastAsia="Arial" w:cs="Arial"/>
          <w:szCs w:val="22"/>
        </w:rPr>
        <w:t>участник закупки может быть признан победителем, только если он имеет</w:t>
      </w:r>
    </w:p>
    <w:p w14:paraId="4C977B5A" w14:textId="77777777" w:rsidR="00DD7B63" w:rsidRPr="005575D7" w:rsidRDefault="00DD7B63" w:rsidP="00DD7B63">
      <w:pPr>
        <w:spacing w:before="0" w:line="231" w:lineRule="auto"/>
        <w:ind w:left="7"/>
        <w:jc w:val="both"/>
        <w:rPr>
          <w:rFonts w:cs="Arial"/>
          <w:szCs w:val="22"/>
        </w:rPr>
      </w:pPr>
      <w:r w:rsidRPr="005575D7">
        <w:rPr>
          <w:rFonts w:eastAsia="Arial" w:cs="Arial"/>
          <w:szCs w:val="22"/>
        </w:rPr>
        <w:t>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ПАО «Славнефть-ЯНОС» неурегулированные претензии, предъявленные ему последним не позднее даты публикации ПДО (с приложениями) на интернет-сайте ПАО «Славнефть-ЯНОС», ДО оставляет за собой право не признавать данного контрагента победителем тендера.</w:t>
      </w:r>
    </w:p>
    <w:p w14:paraId="6A63F9B2" w14:textId="77777777" w:rsidR="00DD7B63" w:rsidRPr="005575D7" w:rsidRDefault="00DD7B63" w:rsidP="00DD7B63">
      <w:pPr>
        <w:spacing w:line="229" w:lineRule="auto"/>
        <w:ind w:left="7" w:firstLine="708"/>
        <w:jc w:val="both"/>
        <w:rPr>
          <w:rFonts w:cs="Arial"/>
          <w:color w:val="0000FF"/>
          <w:szCs w:val="22"/>
        </w:rPr>
      </w:pPr>
      <w:r w:rsidRPr="005575D7">
        <w:rPr>
          <w:rFonts w:eastAsia="Arial"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r w:rsidRPr="005575D7">
          <w:rPr>
            <w:rStyle w:val="af"/>
            <w:rFonts w:eastAsia="Arial" w:cs="Arial"/>
            <w:szCs w:val="22"/>
          </w:rPr>
          <w:t>http://www.yanos.slavneft.ru/procurement/accreditation/</w:t>
        </w:r>
      </w:hyperlink>
      <w:r w:rsidRPr="005575D7">
        <w:rPr>
          <w:rFonts w:eastAsia="Arial" w:cs="Arial"/>
          <w:color w:val="0000FF"/>
          <w:szCs w:val="22"/>
        </w:rPr>
        <w:t>.</w:t>
      </w:r>
    </w:p>
    <w:p w14:paraId="186EFEE1" w14:textId="77777777" w:rsidR="00DD7B63" w:rsidRPr="005575D7" w:rsidRDefault="00DD7B63" w:rsidP="00DD7B63">
      <w:pPr>
        <w:spacing w:line="225" w:lineRule="auto"/>
        <w:ind w:left="7" w:firstLine="708"/>
        <w:jc w:val="both"/>
        <w:rPr>
          <w:rFonts w:cs="Arial"/>
          <w:szCs w:val="22"/>
        </w:rPr>
      </w:pPr>
      <w:r w:rsidRPr="005575D7">
        <w:rPr>
          <w:rFonts w:eastAsia="Arial"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534AFB6" w14:textId="04F94078" w:rsidR="00DD7B63" w:rsidRPr="005575D7" w:rsidRDefault="00DD7B63" w:rsidP="00DD7B63">
      <w:pPr>
        <w:spacing w:line="234" w:lineRule="auto"/>
        <w:ind w:left="7" w:firstLine="708"/>
        <w:jc w:val="both"/>
        <w:rPr>
          <w:rFonts w:cs="Arial"/>
          <w:szCs w:val="22"/>
        </w:rPr>
      </w:pPr>
      <w:r w:rsidRPr="005575D7">
        <w:rPr>
          <w:rFonts w:eastAsia="Arial" w:cs="Arial"/>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3 (трех)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CD6B13" w:rsidRPr="005575D7">
          <w:rPr>
            <w:rStyle w:val="af"/>
            <w:rFonts w:eastAsia="Arial" w:cs="Arial"/>
            <w:szCs w:val="22"/>
          </w:rPr>
          <w:t>http://www.yanos.slavneft.ru/procurement/accreditation/</w:t>
        </w:r>
      </w:hyperlink>
      <w:r w:rsidR="00CD6B13" w:rsidRPr="005575D7">
        <w:rPr>
          <w:rFonts w:eastAsia="Arial" w:cs="Arial"/>
          <w:color w:val="0000FF"/>
          <w:szCs w:val="22"/>
        </w:rPr>
        <w:t>.</w:t>
      </w:r>
      <w:r w:rsidRPr="005575D7">
        <w:rPr>
          <w:rFonts w:eastAsia="Arial" w:cs="Arial"/>
          <w:szCs w:val="22"/>
        </w:rPr>
        <w:t>.</w:t>
      </w:r>
    </w:p>
    <w:p w14:paraId="0145DF3E" w14:textId="77777777" w:rsidR="00DD7B63" w:rsidRPr="005575D7" w:rsidRDefault="00DD7B63" w:rsidP="00DD7B63">
      <w:pPr>
        <w:spacing w:line="229" w:lineRule="auto"/>
        <w:ind w:left="7" w:firstLine="708"/>
        <w:jc w:val="both"/>
        <w:rPr>
          <w:rFonts w:cs="Arial"/>
          <w:szCs w:val="22"/>
        </w:rPr>
      </w:pPr>
      <w:r w:rsidRPr="005575D7">
        <w:rPr>
          <w:rFonts w:eastAsia="Arial" w:cs="Arial"/>
          <w:szCs w:val="22"/>
        </w:rPr>
        <w:t>Если участник закупки имеет статус «Не аккредитован» на дату вскрытия поступивших конвертов/файлов на ЭТП и не направил документы для прохождения повторной аккредитации заблаговременно или вместе с предложением (офертой</w:t>
      </w:r>
      <w:proofErr w:type="gramStart"/>
      <w:r w:rsidRPr="005575D7">
        <w:rPr>
          <w:rFonts w:eastAsia="Arial" w:cs="Arial"/>
          <w:szCs w:val="22"/>
        </w:rPr>
        <w:t>)</w:t>
      </w:r>
      <w:proofErr w:type="gramEnd"/>
      <w:r w:rsidRPr="005575D7">
        <w:rPr>
          <w:rFonts w:eastAsia="Arial" w:cs="Arial"/>
          <w:szCs w:val="22"/>
        </w:rPr>
        <w:t xml:space="preserve"> то его предложение не вскрывается и не рассматривается.</w:t>
      </w:r>
    </w:p>
    <w:p w14:paraId="70920664" w14:textId="77777777" w:rsidR="00DD7B63" w:rsidRPr="005575D7" w:rsidRDefault="00DD7B63" w:rsidP="00DD7B63">
      <w:pPr>
        <w:spacing w:line="229" w:lineRule="auto"/>
        <w:ind w:left="7" w:firstLine="708"/>
        <w:jc w:val="both"/>
        <w:rPr>
          <w:rFonts w:cs="Arial"/>
          <w:szCs w:val="22"/>
        </w:rPr>
      </w:pPr>
      <w:r w:rsidRPr="005575D7">
        <w:rPr>
          <w:rFonts w:eastAsia="Arial"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ДО не гарантирует рассмотрение документов в срок, позволяющий такому участнику закупки стать победителем процедуры закупки.</w:t>
      </w:r>
    </w:p>
    <w:p w14:paraId="2D0C255D" w14:textId="77777777" w:rsidR="00DD7B63" w:rsidRPr="005575D7" w:rsidRDefault="00DD7B63" w:rsidP="00DD7B63">
      <w:pPr>
        <w:spacing w:line="239" w:lineRule="auto"/>
        <w:ind w:left="707"/>
        <w:rPr>
          <w:rFonts w:cs="Arial"/>
          <w:szCs w:val="22"/>
        </w:rPr>
      </w:pPr>
      <w:r w:rsidRPr="005575D7">
        <w:rPr>
          <w:rFonts w:eastAsia="Arial" w:cs="Arial"/>
          <w:szCs w:val="22"/>
        </w:rPr>
        <w:t>Участник закупки вправе обжаловать в Тендерной комиссии ДО действия (бездействие) ДО</w:t>
      </w:r>
    </w:p>
    <w:p w14:paraId="4602298A" w14:textId="77777777" w:rsidR="00DD7B63" w:rsidRPr="005575D7" w:rsidRDefault="00DD7B63" w:rsidP="00DD7B63">
      <w:pPr>
        <w:numPr>
          <w:ilvl w:val="0"/>
          <w:numId w:val="34"/>
        </w:numPr>
        <w:tabs>
          <w:tab w:val="left" w:pos="228"/>
        </w:tabs>
        <w:spacing w:before="0" w:line="235" w:lineRule="auto"/>
        <w:ind w:left="7" w:hanging="7"/>
        <w:jc w:val="both"/>
        <w:rPr>
          <w:rFonts w:eastAsia="Arial" w:cs="Arial"/>
          <w:szCs w:val="22"/>
        </w:rPr>
      </w:pPr>
      <w:r w:rsidRPr="005575D7">
        <w:rPr>
          <w:rFonts w:eastAsia="Arial" w:cs="Arial"/>
          <w:szCs w:val="22"/>
        </w:rPr>
        <w:t>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ПАО «Славнефть-ЯНОС» и не позднее, чем через 10 (Десять) рабочих дней со дня размещения информации о результатах тендера на интернет-сайте ПАО «Славнефть-ЯНОС». Жалоба на установленные в настоящем предложении делать Оферты условия и положения может быть подана не позднее чем за 3 (три) рабочих дня до окончания срока подачи заявок на участие в закупке. Один участник может обжаловать условия и положения конкретной документации о закупке не более трех раз при наличии разных оснований. При внесении изменений в ПДО допускается дополнительное обжалование внесенных изменений.</w:t>
      </w:r>
    </w:p>
    <w:p w14:paraId="5C007B48" w14:textId="77777777" w:rsidR="00DD7B63" w:rsidRPr="005575D7" w:rsidRDefault="00DD7B63" w:rsidP="00DD7B63">
      <w:pPr>
        <w:spacing w:line="231" w:lineRule="auto"/>
        <w:ind w:left="7" w:firstLine="708"/>
        <w:jc w:val="both"/>
        <w:rPr>
          <w:rFonts w:eastAsia="Arial" w:cs="Arial"/>
          <w:szCs w:val="22"/>
        </w:rPr>
      </w:pPr>
      <w:r w:rsidRPr="005575D7">
        <w:rPr>
          <w:rFonts w:eastAsia="Arial" w:cs="Arial"/>
          <w:szCs w:val="22"/>
        </w:rPr>
        <w:t xml:space="preserve">Жалоба в письменном виде направляется в тендерный комитет ПАО «Славнефть-ЯНОС» по адресу: </w:t>
      </w:r>
      <w:r w:rsidRPr="005575D7">
        <w:rPr>
          <w:rFonts w:cs="Arial"/>
          <w:szCs w:val="22"/>
        </w:rPr>
        <w:t>150023, г. Ярославль, Московский пр., д.130, в Тендерный комитет.</w:t>
      </w:r>
      <w:r w:rsidRPr="005575D7">
        <w:rPr>
          <w:rFonts w:eastAsia="Arial" w:cs="Arial"/>
          <w:szCs w:val="22"/>
        </w:rPr>
        <w:t xml:space="preserve"> В жалобе указываются: обжалуемое вынесенное решение ДО, обжалуемые действия (бездействие) ДО, которые, по мнению подателя жалобы, нарушили его права; предложения подателя жалобы. К жалобе прилагаются документы, обосновывающие позицию подателя жалобы.</w:t>
      </w:r>
    </w:p>
    <w:p w14:paraId="1986656E" w14:textId="77777777" w:rsidR="00DD7B63" w:rsidRPr="005575D7" w:rsidRDefault="00DD7B63" w:rsidP="00DD7B63">
      <w:pPr>
        <w:spacing w:line="239" w:lineRule="auto"/>
        <w:ind w:firstLine="566"/>
        <w:jc w:val="both"/>
        <w:rPr>
          <w:rFonts w:eastAsia="Arial" w:cs="Arial"/>
          <w:szCs w:val="22"/>
        </w:rPr>
      </w:pPr>
      <w:r w:rsidRPr="005575D7">
        <w:rPr>
          <w:rFonts w:eastAsia="Arial" w:cs="Arial"/>
          <w:szCs w:val="22"/>
        </w:rPr>
        <w:t>Решения, принятые по результатам рассмотрения жалобы, доводятся до участника закупки течение не более 30 (тридцати) календарных дней со дня ее получения.</w:t>
      </w:r>
    </w:p>
    <w:p w14:paraId="53EDF27E" w14:textId="77777777" w:rsidR="00DD7B63" w:rsidRPr="005575D7" w:rsidRDefault="00DD7B63" w:rsidP="00DD7B63">
      <w:pPr>
        <w:spacing w:line="229" w:lineRule="auto"/>
        <w:ind w:left="7" w:firstLine="708"/>
        <w:jc w:val="both"/>
        <w:rPr>
          <w:rFonts w:cs="Arial"/>
          <w:szCs w:val="22"/>
        </w:rPr>
      </w:pPr>
      <w:r w:rsidRPr="005575D7">
        <w:rPr>
          <w:rFonts w:eastAsia="Arial" w:cs="Arial"/>
          <w:szCs w:val="22"/>
        </w:rPr>
        <w:t>Сообщаем, что в целях выявления и предупреждения фактов коррупции, мошенничества и иных злоупотреблений ПАО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w:t>
      </w:r>
    </w:p>
    <w:p w14:paraId="6A7CBB31" w14:textId="77777777" w:rsidR="00DD7B63" w:rsidRPr="005575D7" w:rsidRDefault="00DD7B63" w:rsidP="00DD7B63">
      <w:pPr>
        <w:ind w:left="707"/>
        <w:rPr>
          <w:rFonts w:eastAsia="Arial" w:cs="Arial"/>
          <w:szCs w:val="22"/>
        </w:rPr>
      </w:pPr>
      <w:r w:rsidRPr="005575D7">
        <w:rPr>
          <w:rFonts w:eastAsia="Arial" w:cs="Arial"/>
          <w:szCs w:val="22"/>
        </w:rPr>
        <w:t xml:space="preserve">Телефон «Горячей линии»: +7 (4852) 49-93-33, </w:t>
      </w:r>
    </w:p>
    <w:p w14:paraId="4E262476" w14:textId="77777777" w:rsidR="00DD7B63" w:rsidRPr="005575D7" w:rsidRDefault="00DD7B63" w:rsidP="00DD7B63">
      <w:pPr>
        <w:ind w:left="707"/>
        <w:rPr>
          <w:rFonts w:cs="Arial"/>
          <w:szCs w:val="22"/>
        </w:rPr>
      </w:pPr>
      <w:r w:rsidRPr="005575D7">
        <w:rPr>
          <w:rFonts w:eastAsia="Arial" w:cs="Arial"/>
          <w:szCs w:val="22"/>
        </w:rPr>
        <w:t xml:space="preserve">электронная почта: </w:t>
      </w:r>
      <w:r w:rsidRPr="005575D7">
        <w:rPr>
          <w:rFonts w:eastAsia="Arial" w:cs="Arial"/>
          <w:color w:val="0000FF"/>
          <w:szCs w:val="22"/>
          <w:u w:val="single"/>
        </w:rPr>
        <w:t>hotline@yanos.slavneft.ru</w:t>
      </w:r>
    </w:p>
    <w:p w14:paraId="28519EA8" w14:textId="2DF22D75" w:rsidR="00DD7B63" w:rsidRPr="005575D7" w:rsidRDefault="00DD7B63" w:rsidP="001B160D">
      <w:pPr>
        <w:spacing w:before="0"/>
        <w:rPr>
          <w:rFonts w:cs="Arial"/>
          <w:szCs w:val="22"/>
        </w:rPr>
      </w:pPr>
      <w:bookmarkStart w:id="9" w:name="page57"/>
      <w:bookmarkEnd w:id="9"/>
      <w:r w:rsidRPr="005575D7">
        <w:rPr>
          <w:rFonts w:cs="Arial"/>
          <w:szCs w:val="22"/>
        </w:rPr>
        <w:t xml:space="preserve">Перечень документов в составе Предложения делать </w:t>
      </w:r>
      <w:r w:rsidRPr="005575D7">
        <w:rPr>
          <w:rFonts w:cs="Arial"/>
          <w:szCs w:val="22"/>
          <w:shd w:val="clear" w:color="auto" w:fill="FFFFFF" w:themeFill="background1"/>
        </w:rPr>
        <w:t xml:space="preserve">оферты </w:t>
      </w:r>
      <w:r w:rsidR="001B160D" w:rsidRPr="005575D7">
        <w:rPr>
          <w:rFonts w:cs="Arial"/>
          <w:bCs/>
          <w:szCs w:val="22"/>
        </w:rPr>
        <w:t>ПДО №</w:t>
      </w:r>
      <w:r w:rsidR="00052DEA">
        <w:rPr>
          <w:rFonts w:cs="Arial"/>
          <w:bCs/>
          <w:szCs w:val="22"/>
        </w:rPr>
        <w:t xml:space="preserve"> 278</w:t>
      </w:r>
      <w:r w:rsidR="001B160D" w:rsidRPr="005575D7">
        <w:rPr>
          <w:rFonts w:cs="Arial"/>
          <w:bCs/>
          <w:szCs w:val="22"/>
        </w:rPr>
        <w:t>-ДО-202</w:t>
      </w:r>
      <w:r w:rsidR="00052DEA">
        <w:rPr>
          <w:rFonts w:cs="Arial"/>
          <w:bCs/>
          <w:szCs w:val="22"/>
        </w:rPr>
        <w:t>5</w:t>
      </w:r>
      <w:r w:rsidR="001B160D" w:rsidRPr="005575D7">
        <w:rPr>
          <w:rFonts w:cs="Arial"/>
          <w:bCs/>
          <w:szCs w:val="22"/>
        </w:rPr>
        <w:t xml:space="preserve"> от «24» </w:t>
      </w:r>
      <w:r w:rsidR="00052DEA">
        <w:rPr>
          <w:rFonts w:cs="Arial"/>
          <w:bCs/>
          <w:szCs w:val="22"/>
        </w:rPr>
        <w:t>июл</w:t>
      </w:r>
      <w:r w:rsidR="001B160D" w:rsidRPr="005575D7">
        <w:rPr>
          <w:rFonts w:cs="Arial"/>
          <w:bCs/>
          <w:szCs w:val="22"/>
        </w:rPr>
        <w:t>я 202</w:t>
      </w:r>
      <w:r w:rsidR="00052DEA">
        <w:rPr>
          <w:rFonts w:cs="Arial"/>
          <w:bCs/>
          <w:szCs w:val="22"/>
        </w:rPr>
        <w:t>5</w:t>
      </w:r>
      <w:r w:rsidR="001B160D" w:rsidRPr="005575D7">
        <w:rPr>
          <w:rFonts w:cs="Arial"/>
          <w:bCs/>
          <w:szCs w:val="22"/>
        </w:rPr>
        <w:t xml:space="preserve"> г.</w:t>
      </w:r>
      <w:r w:rsidRPr="005575D7">
        <w:rPr>
          <w:rFonts w:cs="Arial"/>
          <w:bCs/>
          <w:szCs w:val="22"/>
        </w:rPr>
        <w:t>:</w:t>
      </w:r>
    </w:p>
    <w:p w14:paraId="5E405A10" w14:textId="77777777" w:rsidR="00DD7B63" w:rsidRPr="005575D7" w:rsidRDefault="00DD7B63" w:rsidP="00DD7B63">
      <w:pPr>
        <w:tabs>
          <w:tab w:val="left" w:pos="284"/>
        </w:tabs>
        <w:spacing w:before="0"/>
        <w:jc w:val="both"/>
        <w:rPr>
          <w:rFonts w:cs="Arial"/>
          <w:szCs w:val="22"/>
        </w:rPr>
      </w:pPr>
      <w:r w:rsidRPr="005575D7">
        <w:rPr>
          <w:rFonts w:cs="Arial"/>
          <w:szCs w:val="22"/>
        </w:rPr>
        <w:t xml:space="preserve">1. </w:t>
      </w:r>
      <w:r w:rsidRPr="005575D7">
        <w:rPr>
          <w:rFonts w:cs="Arial"/>
          <w:szCs w:val="22"/>
        </w:rPr>
        <w:tab/>
        <w:t>Извещение о проведении тендера (настоящий документ).</w:t>
      </w:r>
    </w:p>
    <w:p w14:paraId="65CBF924" w14:textId="77777777" w:rsidR="00DD7B63" w:rsidRPr="005575D7" w:rsidRDefault="00DD7B63" w:rsidP="00DD7B63">
      <w:pPr>
        <w:tabs>
          <w:tab w:val="left" w:pos="284"/>
        </w:tabs>
        <w:spacing w:before="0"/>
        <w:jc w:val="both"/>
        <w:rPr>
          <w:rFonts w:cs="Arial"/>
          <w:szCs w:val="22"/>
        </w:rPr>
      </w:pPr>
      <w:r w:rsidRPr="005575D7">
        <w:rPr>
          <w:rFonts w:cs="Arial"/>
          <w:szCs w:val="22"/>
        </w:rPr>
        <w:t xml:space="preserve">2. </w:t>
      </w:r>
      <w:r w:rsidRPr="005575D7">
        <w:rPr>
          <w:rFonts w:cs="Arial"/>
          <w:szCs w:val="22"/>
        </w:rPr>
        <w:tab/>
        <w:t>Требования к предмету оферты (Форма 2) с приложением (Задание на проектирование).</w:t>
      </w:r>
    </w:p>
    <w:p w14:paraId="5D21D868" w14:textId="77777777" w:rsidR="00DD7B63" w:rsidRPr="005575D7" w:rsidRDefault="00DD7B63" w:rsidP="00DD7B63">
      <w:pPr>
        <w:tabs>
          <w:tab w:val="left" w:pos="284"/>
        </w:tabs>
        <w:spacing w:before="0"/>
        <w:jc w:val="both"/>
        <w:rPr>
          <w:rFonts w:cs="Arial"/>
          <w:szCs w:val="22"/>
        </w:rPr>
      </w:pPr>
      <w:r w:rsidRPr="005575D7">
        <w:rPr>
          <w:rFonts w:cs="Arial"/>
          <w:szCs w:val="22"/>
        </w:rPr>
        <w:t xml:space="preserve">3. </w:t>
      </w:r>
      <w:r w:rsidRPr="005575D7">
        <w:rPr>
          <w:rFonts w:cs="Arial"/>
          <w:szCs w:val="22"/>
        </w:rPr>
        <w:tab/>
        <w:t>Проект договора (Форма 3).</w:t>
      </w:r>
    </w:p>
    <w:p w14:paraId="7677F10F" w14:textId="143C14F8" w:rsidR="00DD7B63" w:rsidRPr="005575D7" w:rsidRDefault="00DD7B63" w:rsidP="00DD7B63">
      <w:pPr>
        <w:tabs>
          <w:tab w:val="left" w:pos="284"/>
        </w:tabs>
        <w:spacing w:before="0"/>
        <w:jc w:val="both"/>
        <w:rPr>
          <w:rFonts w:cs="Arial"/>
          <w:szCs w:val="22"/>
        </w:rPr>
      </w:pPr>
      <w:r w:rsidRPr="005575D7">
        <w:rPr>
          <w:rFonts w:cs="Arial"/>
          <w:szCs w:val="22"/>
        </w:rPr>
        <w:t xml:space="preserve">4. </w:t>
      </w:r>
      <w:r w:rsidRPr="005575D7">
        <w:rPr>
          <w:rFonts w:cs="Arial"/>
          <w:szCs w:val="22"/>
        </w:rPr>
        <w:tab/>
      </w:r>
      <w:r w:rsidR="00EB750F" w:rsidRPr="005575D7">
        <w:rPr>
          <w:rFonts w:cs="Arial"/>
          <w:szCs w:val="22"/>
        </w:rPr>
        <w:t>Безотзывная</w:t>
      </w:r>
      <w:r w:rsidRPr="005575D7">
        <w:rPr>
          <w:rFonts w:cs="Arial"/>
          <w:szCs w:val="22"/>
        </w:rPr>
        <w:t xml:space="preserve"> оферт</w:t>
      </w:r>
      <w:r w:rsidR="00EB750F" w:rsidRPr="005575D7">
        <w:rPr>
          <w:rFonts w:cs="Arial"/>
          <w:szCs w:val="22"/>
        </w:rPr>
        <w:t>а</w:t>
      </w:r>
      <w:r w:rsidRPr="005575D7">
        <w:rPr>
          <w:rFonts w:cs="Arial"/>
          <w:szCs w:val="22"/>
        </w:rPr>
        <w:t xml:space="preserve"> (Форма 4)</w:t>
      </w:r>
    </w:p>
    <w:p w14:paraId="1142E9F1" w14:textId="466E020B" w:rsidR="00DD7B63" w:rsidRPr="005575D7" w:rsidRDefault="00EB750F" w:rsidP="00DD7B63">
      <w:pPr>
        <w:tabs>
          <w:tab w:val="left" w:pos="284"/>
        </w:tabs>
        <w:spacing w:before="0"/>
        <w:jc w:val="both"/>
        <w:rPr>
          <w:rFonts w:cs="Arial"/>
          <w:szCs w:val="22"/>
        </w:rPr>
      </w:pPr>
      <w:r w:rsidRPr="005575D7">
        <w:rPr>
          <w:rFonts w:cs="Arial"/>
          <w:szCs w:val="22"/>
        </w:rPr>
        <w:t>5</w:t>
      </w:r>
      <w:r w:rsidR="00DD7B63" w:rsidRPr="005575D7">
        <w:rPr>
          <w:rFonts w:cs="Arial"/>
          <w:szCs w:val="22"/>
        </w:rPr>
        <w:t xml:space="preserve">. </w:t>
      </w:r>
      <w:r w:rsidR="00DD7B63" w:rsidRPr="005575D7">
        <w:rPr>
          <w:rFonts w:cs="Arial"/>
          <w:szCs w:val="22"/>
        </w:rPr>
        <w:tab/>
        <w:t xml:space="preserve">Перечень аффилированных организаций (Форма </w:t>
      </w:r>
      <w:r w:rsidRPr="005575D7">
        <w:rPr>
          <w:rFonts w:cs="Arial"/>
          <w:szCs w:val="22"/>
        </w:rPr>
        <w:t>5</w:t>
      </w:r>
      <w:r w:rsidR="00DD7B63" w:rsidRPr="005575D7">
        <w:rPr>
          <w:rFonts w:cs="Arial"/>
          <w:szCs w:val="22"/>
        </w:rPr>
        <w:t>).</w:t>
      </w:r>
    </w:p>
    <w:p w14:paraId="4F157354" w14:textId="16DFC708" w:rsidR="00DD7B63" w:rsidRPr="005575D7" w:rsidRDefault="00EB750F" w:rsidP="00DD7B63">
      <w:pPr>
        <w:tabs>
          <w:tab w:val="left" w:pos="284"/>
        </w:tabs>
        <w:spacing w:before="0"/>
        <w:jc w:val="both"/>
        <w:rPr>
          <w:rFonts w:cs="Arial"/>
          <w:szCs w:val="22"/>
        </w:rPr>
      </w:pPr>
      <w:r w:rsidRPr="005575D7">
        <w:rPr>
          <w:rFonts w:cs="Arial"/>
          <w:szCs w:val="22"/>
        </w:rPr>
        <w:t>6</w:t>
      </w:r>
      <w:r w:rsidR="00DD7B63" w:rsidRPr="005575D7">
        <w:rPr>
          <w:rFonts w:cs="Arial"/>
          <w:szCs w:val="22"/>
        </w:rPr>
        <w:t>.</w:t>
      </w:r>
      <w:r w:rsidR="00DD7B63" w:rsidRPr="005575D7">
        <w:rPr>
          <w:rFonts w:cs="Arial"/>
          <w:szCs w:val="22"/>
        </w:rPr>
        <w:tab/>
        <w:t xml:space="preserve">Письмо об отсутствии изменений в уставных и/или регистрационных документах Контрагента с даты последнего их предоставления в ПАО «Славнефть-ЯНОС» (Форма </w:t>
      </w:r>
      <w:r w:rsidRPr="005575D7">
        <w:rPr>
          <w:rFonts w:cs="Arial"/>
          <w:szCs w:val="22"/>
        </w:rPr>
        <w:t>6</w:t>
      </w:r>
      <w:r w:rsidR="00DD7B63" w:rsidRPr="005575D7">
        <w:rPr>
          <w:rFonts w:cs="Arial"/>
          <w:szCs w:val="22"/>
        </w:rPr>
        <w:t>.1).</w:t>
      </w:r>
    </w:p>
    <w:p w14:paraId="04F640E0" w14:textId="24A525DF" w:rsidR="00DD7B63" w:rsidRPr="005575D7" w:rsidRDefault="00EB750F" w:rsidP="00DD7B63">
      <w:pPr>
        <w:tabs>
          <w:tab w:val="left" w:pos="284"/>
        </w:tabs>
        <w:spacing w:before="0"/>
        <w:jc w:val="both"/>
        <w:rPr>
          <w:rFonts w:cs="Arial"/>
          <w:szCs w:val="22"/>
        </w:rPr>
      </w:pPr>
      <w:r w:rsidRPr="005575D7">
        <w:rPr>
          <w:rFonts w:cs="Arial"/>
          <w:szCs w:val="22"/>
        </w:rPr>
        <w:t>7</w:t>
      </w:r>
      <w:r w:rsidR="00DD7B63" w:rsidRPr="005575D7">
        <w:rPr>
          <w:rFonts w:cs="Arial"/>
          <w:szCs w:val="22"/>
        </w:rPr>
        <w:t xml:space="preserve">. </w:t>
      </w:r>
      <w:r w:rsidR="00DD7B63" w:rsidRPr="005575D7">
        <w:rPr>
          <w:rFonts w:cs="Arial"/>
          <w:szCs w:val="22"/>
        </w:rPr>
        <w:tab/>
        <w:t xml:space="preserve">Письмо о наличии изменений в уставных и/или регистрационных документах Контрагента (Форма </w:t>
      </w:r>
      <w:r w:rsidRPr="005575D7">
        <w:rPr>
          <w:rFonts w:cs="Arial"/>
          <w:szCs w:val="22"/>
        </w:rPr>
        <w:t>6</w:t>
      </w:r>
      <w:r w:rsidR="00DD7B63" w:rsidRPr="005575D7">
        <w:rPr>
          <w:rFonts w:cs="Arial"/>
          <w:szCs w:val="22"/>
        </w:rPr>
        <w:t>.2).</w:t>
      </w:r>
    </w:p>
    <w:p w14:paraId="76237F4E" w14:textId="20581FB2" w:rsidR="00DD7B63" w:rsidRPr="005575D7" w:rsidRDefault="00EB750F" w:rsidP="00DD7B63">
      <w:pPr>
        <w:tabs>
          <w:tab w:val="left" w:pos="284"/>
        </w:tabs>
        <w:spacing w:before="0"/>
        <w:jc w:val="both"/>
        <w:rPr>
          <w:rFonts w:cs="Arial"/>
          <w:szCs w:val="22"/>
        </w:rPr>
      </w:pPr>
      <w:r w:rsidRPr="005575D7">
        <w:rPr>
          <w:rFonts w:cs="Arial"/>
          <w:szCs w:val="22"/>
        </w:rPr>
        <w:t>8</w:t>
      </w:r>
      <w:r w:rsidR="00DD7B63" w:rsidRPr="005575D7">
        <w:rPr>
          <w:rFonts w:cs="Arial"/>
          <w:szCs w:val="22"/>
        </w:rPr>
        <w:t xml:space="preserve">. </w:t>
      </w:r>
      <w:r w:rsidR="00DD7B63" w:rsidRPr="005575D7">
        <w:rPr>
          <w:rFonts w:cs="Arial"/>
          <w:szCs w:val="22"/>
        </w:rPr>
        <w:tab/>
        <w:t xml:space="preserve">Письмо об отсутствии необходимости одобрения сделки органами управления Контрагента (Форма </w:t>
      </w:r>
      <w:r w:rsidRPr="005575D7">
        <w:rPr>
          <w:rFonts w:cs="Arial"/>
          <w:szCs w:val="22"/>
        </w:rPr>
        <w:t>7</w:t>
      </w:r>
      <w:r w:rsidR="00DD7B63" w:rsidRPr="005575D7">
        <w:rPr>
          <w:rFonts w:cs="Arial"/>
          <w:szCs w:val="22"/>
        </w:rPr>
        <w:t>.1).</w:t>
      </w:r>
    </w:p>
    <w:p w14:paraId="4AD7BA70" w14:textId="698A8185" w:rsidR="00DD7B63" w:rsidRPr="005575D7" w:rsidRDefault="00EB750F" w:rsidP="00DD7B63">
      <w:pPr>
        <w:tabs>
          <w:tab w:val="left" w:pos="284"/>
        </w:tabs>
        <w:spacing w:before="0"/>
        <w:jc w:val="both"/>
        <w:rPr>
          <w:rFonts w:cs="Arial"/>
          <w:szCs w:val="22"/>
        </w:rPr>
      </w:pPr>
      <w:r w:rsidRPr="005575D7">
        <w:rPr>
          <w:rFonts w:cs="Arial"/>
          <w:szCs w:val="22"/>
        </w:rPr>
        <w:t>9</w:t>
      </w:r>
      <w:r w:rsidR="00DD7B63" w:rsidRPr="005575D7">
        <w:rPr>
          <w:rFonts w:cs="Arial"/>
          <w:szCs w:val="22"/>
        </w:rPr>
        <w:t xml:space="preserve">. Письмо о необходимости одобрения сделки органами управления Контрагента (Форма </w:t>
      </w:r>
      <w:r w:rsidRPr="005575D7">
        <w:rPr>
          <w:rFonts w:cs="Arial"/>
          <w:szCs w:val="22"/>
        </w:rPr>
        <w:t>7</w:t>
      </w:r>
      <w:r w:rsidR="00DD7B63" w:rsidRPr="005575D7">
        <w:rPr>
          <w:rFonts w:cs="Arial"/>
          <w:szCs w:val="22"/>
        </w:rPr>
        <w:t>.2).</w:t>
      </w:r>
    </w:p>
    <w:p w14:paraId="51183221" w14:textId="3317B0A7" w:rsidR="00DD7B63" w:rsidRPr="005575D7" w:rsidRDefault="00DD7B63" w:rsidP="00DD7B63">
      <w:pPr>
        <w:tabs>
          <w:tab w:val="left" w:pos="284"/>
        </w:tabs>
        <w:spacing w:before="0"/>
        <w:jc w:val="both"/>
        <w:rPr>
          <w:rFonts w:cs="Arial"/>
          <w:szCs w:val="22"/>
        </w:rPr>
      </w:pPr>
      <w:r w:rsidRPr="005575D7">
        <w:rPr>
          <w:rFonts w:cs="Arial"/>
          <w:szCs w:val="22"/>
        </w:rPr>
        <w:t>1</w:t>
      </w:r>
      <w:r w:rsidR="00EB750F" w:rsidRPr="005575D7">
        <w:rPr>
          <w:rFonts w:cs="Arial"/>
          <w:szCs w:val="22"/>
        </w:rPr>
        <w:t>0</w:t>
      </w:r>
      <w:r w:rsidRPr="005575D7">
        <w:rPr>
          <w:rFonts w:cs="Arial"/>
          <w:szCs w:val="22"/>
        </w:rPr>
        <w:t xml:space="preserve">. Справка о заключенных и выполненных аналогичных договорах (Форма </w:t>
      </w:r>
      <w:r w:rsidR="00EB750F" w:rsidRPr="005575D7">
        <w:rPr>
          <w:rFonts w:cs="Arial"/>
          <w:szCs w:val="22"/>
        </w:rPr>
        <w:t>8</w:t>
      </w:r>
      <w:r w:rsidRPr="005575D7">
        <w:rPr>
          <w:rFonts w:cs="Arial"/>
          <w:szCs w:val="22"/>
        </w:rPr>
        <w:t>).</w:t>
      </w:r>
    </w:p>
    <w:p w14:paraId="2847F4DB" w14:textId="7D4ADAD5" w:rsidR="00DD7B63" w:rsidRPr="005575D7" w:rsidRDefault="00DD7B63" w:rsidP="00DD7B63">
      <w:pPr>
        <w:tabs>
          <w:tab w:val="left" w:pos="284"/>
        </w:tabs>
        <w:spacing w:before="0"/>
        <w:jc w:val="both"/>
        <w:rPr>
          <w:rFonts w:cs="Arial"/>
          <w:szCs w:val="22"/>
        </w:rPr>
      </w:pPr>
      <w:r w:rsidRPr="005575D7">
        <w:rPr>
          <w:rFonts w:cs="Arial"/>
          <w:szCs w:val="22"/>
        </w:rPr>
        <w:t>1</w:t>
      </w:r>
      <w:r w:rsidR="00EB750F" w:rsidRPr="005575D7">
        <w:rPr>
          <w:rFonts w:cs="Arial"/>
          <w:szCs w:val="22"/>
        </w:rPr>
        <w:t>1</w:t>
      </w:r>
      <w:r w:rsidRPr="005575D7">
        <w:rPr>
          <w:rFonts w:cs="Arial"/>
          <w:szCs w:val="22"/>
        </w:rPr>
        <w:t xml:space="preserve">. Справка о наличии кадровых ресурсов (Форма </w:t>
      </w:r>
      <w:r w:rsidR="00EB750F" w:rsidRPr="005575D7">
        <w:rPr>
          <w:rFonts w:cs="Arial"/>
          <w:szCs w:val="22"/>
        </w:rPr>
        <w:t>9</w:t>
      </w:r>
      <w:r w:rsidRPr="005575D7">
        <w:rPr>
          <w:rFonts w:cs="Arial"/>
          <w:szCs w:val="22"/>
        </w:rPr>
        <w:t>).</w:t>
      </w:r>
    </w:p>
    <w:p w14:paraId="6B89395E" w14:textId="77777777" w:rsidR="00DD7B63" w:rsidRPr="005575D7" w:rsidRDefault="00DD7B63" w:rsidP="00DD7B63">
      <w:pPr>
        <w:spacing w:before="0"/>
        <w:jc w:val="both"/>
        <w:rPr>
          <w:rFonts w:cs="Arial"/>
          <w:szCs w:val="22"/>
        </w:rPr>
      </w:pPr>
    </w:p>
    <w:p w14:paraId="0A6AB3C0" w14:textId="77777777" w:rsidR="00DD7B63" w:rsidRPr="005575D7" w:rsidRDefault="00DD7B63" w:rsidP="00DD7B63">
      <w:pPr>
        <w:spacing w:before="0"/>
        <w:jc w:val="both"/>
        <w:rPr>
          <w:rFonts w:cs="Arial"/>
          <w:szCs w:val="22"/>
        </w:rPr>
      </w:pPr>
    </w:p>
    <w:p w14:paraId="3A7E961B" w14:textId="77777777" w:rsidR="00DD7B63" w:rsidRPr="005575D7" w:rsidRDefault="00DD7B63" w:rsidP="00DD7B63">
      <w:pPr>
        <w:spacing w:before="0"/>
        <w:jc w:val="both"/>
        <w:rPr>
          <w:rFonts w:cs="Arial"/>
          <w:szCs w:val="22"/>
        </w:rPr>
      </w:pPr>
      <w:bookmarkStart w:id="10" w:name="_Hlk53926958"/>
    </w:p>
    <w:p w14:paraId="25515CFB" w14:textId="77777777" w:rsidR="00DD7B63" w:rsidRPr="005575D7" w:rsidRDefault="00DD7B63" w:rsidP="00DD7B63">
      <w:pPr>
        <w:spacing w:before="0"/>
        <w:jc w:val="both"/>
        <w:rPr>
          <w:rFonts w:cs="Arial"/>
          <w:szCs w:val="22"/>
        </w:rPr>
      </w:pPr>
    </w:p>
    <w:p w14:paraId="3D68D47D" w14:textId="77777777" w:rsidR="00DD7B63" w:rsidRPr="005575D7" w:rsidRDefault="00DD7B63" w:rsidP="00DD7B63">
      <w:pPr>
        <w:spacing w:before="0"/>
        <w:jc w:val="both"/>
        <w:rPr>
          <w:rFonts w:cs="Arial"/>
          <w:szCs w:val="22"/>
        </w:rPr>
      </w:pPr>
    </w:p>
    <w:p w14:paraId="79AC87F0" w14:textId="77777777" w:rsidR="00DD7B63" w:rsidRPr="005575D7" w:rsidRDefault="00DD7B63" w:rsidP="00DD7B63">
      <w:pPr>
        <w:spacing w:before="0"/>
        <w:jc w:val="both"/>
        <w:rPr>
          <w:rFonts w:cs="Arial"/>
          <w:szCs w:val="22"/>
        </w:rPr>
      </w:pPr>
      <w:r w:rsidRPr="005575D7">
        <w:rPr>
          <w:rFonts w:cs="Arial"/>
          <w:szCs w:val="22"/>
        </w:rPr>
        <w:t>Главный инженер ООО «СОК «</w:t>
      </w:r>
      <w:proofErr w:type="gramStart"/>
      <w:r w:rsidRPr="005575D7">
        <w:rPr>
          <w:rFonts w:cs="Arial"/>
          <w:szCs w:val="22"/>
        </w:rPr>
        <w:t>Атлант»</w:t>
      </w:r>
      <w:r w:rsidRPr="005575D7">
        <w:rPr>
          <w:rFonts w:cs="Arial"/>
          <w:szCs w:val="22"/>
        </w:rPr>
        <w:tab/>
      </w:r>
      <w:r w:rsidRPr="005575D7">
        <w:rPr>
          <w:rFonts w:cs="Arial"/>
          <w:szCs w:val="22"/>
        </w:rPr>
        <w:tab/>
      </w:r>
      <w:r w:rsidRPr="005575D7">
        <w:rPr>
          <w:rFonts w:cs="Arial"/>
          <w:szCs w:val="22"/>
        </w:rPr>
        <w:tab/>
      </w:r>
      <w:r w:rsidRPr="005575D7">
        <w:rPr>
          <w:rFonts w:cs="Arial"/>
          <w:szCs w:val="22"/>
        </w:rPr>
        <w:tab/>
      </w:r>
      <w:r w:rsidRPr="005575D7">
        <w:rPr>
          <w:rFonts w:cs="Arial"/>
          <w:szCs w:val="22"/>
        </w:rPr>
        <w:tab/>
      </w:r>
      <w:r w:rsidRPr="005575D7">
        <w:rPr>
          <w:rFonts w:cs="Arial"/>
          <w:szCs w:val="22"/>
        </w:rPr>
        <w:tab/>
      </w:r>
      <w:proofErr w:type="spellStart"/>
      <w:r w:rsidRPr="005575D7">
        <w:rPr>
          <w:rFonts w:cs="Arial"/>
          <w:szCs w:val="22"/>
        </w:rPr>
        <w:t>В.Л</w:t>
      </w:r>
      <w:proofErr w:type="gramEnd"/>
      <w:r w:rsidRPr="005575D7">
        <w:rPr>
          <w:rFonts w:cs="Arial"/>
          <w:szCs w:val="22"/>
        </w:rPr>
        <w:t>.Долинкин</w:t>
      </w:r>
      <w:proofErr w:type="spellEnd"/>
    </w:p>
    <w:bookmarkEnd w:id="10"/>
    <w:p w14:paraId="542C760B" w14:textId="77777777" w:rsidR="00DD7B63" w:rsidRPr="005575D7" w:rsidRDefault="00DD7B63" w:rsidP="00905226">
      <w:pPr>
        <w:jc w:val="right"/>
        <w:rPr>
          <w:rFonts w:cs="Arial"/>
          <w:b/>
          <w:szCs w:val="22"/>
        </w:rPr>
      </w:pPr>
    </w:p>
    <w:p w14:paraId="3C1386A8" w14:textId="77777777" w:rsidR="006122BD" w:rsidRPr="005575D7" w:rsidRDefault="006122BD" w:rsidP="00905226">
      <w:pPr>
        <w:jc w:val="right"/>
        <w:rPr>
          <w:rFonts w:cs="Arial"/>
          <w:b/>
          <w:szCs w:val="22"/>
        </w:rPr>
      </w:pPr>
    </w:p>
    <w:p w14:paraId="2CA03B20" w14:textId="77777777" w:rsidR="006122BD" w:rsidRPr="005575D7" w:rsidRDefault="006122BD" w:rsidP="00905226">
      <w:pPr>
        <w:jc w:val="right"/>
        <w:rPr>
          <w:rFonts w:cs="Arial"/>
          <w:b/>
          <w:szCs w:val="22"/>
        </w:rPr>
      </w:pPr>
    </w:p>
    <w:p w14:paraId="65C274AC" w14:textId="77777777" w:rsidR="006122BD" w:rsidRDefault="006122BD" w:rsidP="00905226">
      <w:pPr>
        <w:jc w:val="right"/>
        <w:rPr>
          <w:rFonts w:ascii="Times New Roman" w:hAnsi="Times New Roman"/>
          <w:b/>
          <w:sz w:val="24"/>
        </w:rPr>
      </w:pPr>
    </w:p>
    <w:p w14:paraId="3923686E" w14:textId="77777777" w:rsidR="006122BD" w:rsidRDefault="006122BD" w:rsidP="00905226">
      <w:pPr>
        <w:jc w:val="right"/>
        <w:rPr>
          <w:rFonts w:ascii="Times New Roman" w:hAnsi="Times New Roman"/>
          <w:b/>
          <w:sz w:val="24"/>
        </w:rPr>
      </w:pPr>
    </w:p>
    <w:p w14:paraId="69A9C043" w14:textId="77777777" w:rsidR="006122BD" w:rsidRDefault="006122BD" w:rsidP="00905226">
      <w:pPr>
        <w:jc w:val="right"/>
        <w:rPr>
          <w:rFonts w:ascii="Times New Roman" w:hAnsi="Times New Roman"/>
          <w:b/>
          <w:sz w:val="24"/>
        </w:rPr>
      </w:pPr>
    </w:p>
    <w:p w14:paraId="6304B635" w14:textId="77777777" w:rsidR="006122BD" w:rsidRDefault="006122BD" w:rsidP="00905226">
      <w:pPr>
        <w:jc w:val="right"/>
        <w:rPr>
          <w:rFonts w:ascii="Times New Roman" w:hAnsi="Times New Roman"/>
          <w:b/>
          <w:sz w:val="24"/>
        </w:rPr>
      </w:pPr>
    </w:p>
    <w:p w14:paraId="0C244022" w14:textId="77777777" w:rsidR="006122BD" w:rsidRDefault="006122BD" w:rsidP="00905226">
      <w:pPr>
        <w:jc w:val="right"/>
        <w:rPr>
          <w:rFonts w:ascii="Times New Roman" w:hAnsi="Times New Roman"/>
          <w:b/>
          <w:sz w:val="24"/>
        </w:rPr>
      </w:pPr>
    </w:p>
    <w:p w14:paraId="224780FF" w14:textId="77777777" w:rsidR="006122BD" w:rsidRDefault="006122BD" w:rsidP="00905226">
      <w:pPr>
        <w:jc w:val="right"/>
        <w:rPr>
          <w:rFonts w:ascii="Times New Roman" w:hAnsi="Times New Roman"/>
          <w:b/>
          <w:sz w:val="24"/>
        </w:rPr>
      </w:pPr>
    </w:p>
    <w:p w14:paraId="438A372F" w14:textId="77777777" w:rsidR="006122BD" w:rsidRDefault="006122BD" w:rsidP="00905226">
      <w:pPr>
        <w:jc w:val="right"/>
        <w:rPr>
          <w:rFonts w:ascii="Times New Roman" w:hAnsi="Times New Roman"/>
          <w:b/>
          <w:sz w:val="24"/>
        </w:rPr>
      </w:pPr>
    </w:p>
    <w:p w14:paraId="0011694E" w14:textId="77777777" w:rsidR="006122BD" w:rsidRDefault="006122BD" w:rsidP="00905226">
      <w:pPr>
        <w:jc w:val="right"/>
        <w:rPr>
          <w:rFonts w:ascii="Times New Roman" w:hAnsi="Times New Roman"/>
          <w:b/>
          <w:sz w:val="24"/>
        </w:rPr>
      </w:pPr>
    </w:p>
    <w:p w14:paraId="50E4A57E" w14:textId="77777777" w:rsidR="006122BD" w:rsidRDefault="006122BD" w:rsidP="00905226">
      <w:pPr>
        <w:jc w:val="right"/>
        <w:rPr>
          <w:rFonts w:ascii="Times New Roman" w:hAnsi="Times New Roman"/>
          <w:b/>
          <w:sz w:val="24"/>
        </w:rPr>
      </w:pPr>
    </w:p>
    <w:p w14:paraId="1AF9EFB9" w14:textId="77777777" w:rsidR="006122BD" w:rsidRDefault="006122BD" w:rsidP="00905226">
      <w:pPr>
        <w:jc w:val="right"/>
        <w:rPr>
          <w:rFonts w:ascii="Times New Roman" w:hAnsi="Times New Roman"/>
          <w:b/>
          <w:sz w:val="24"/>
        </w:rPr>
      </w:pPr>
    </w:p>
    <w:p w14:paraId="7F14DCA7" w14:textId="77777777" w:rsidR="006122BD" w:rsidRDefault="006122BD" w:rsidP="00905226">
      <w:pPr>
        <w:jc w:val="right"/>
        <w:rPr>
          <w:rFonts w:ascii="Times New Roman" w:hAnsi="Times New Roman"/>
          <w:b/>
          <w:sz w:val="24"/>
        </w:rPr>
      </w:pPr>
    </w:p>
    <w:p w14:paraId="70DCD935" w14:textId="77777777" w:rsidR="006122BD" w:rsidRDefault="006122BD" w:rsidP="00905226">
      <w:pPr>
        <w:jc w:val="right"/>
        <w:rPr>
          <w:rFonts w:ascii="Times New Roman" w:hAnsi="Times New Roman"/>
          <w:b/>
          <w:sz w:val="24"/>
        </w:rPr>
      </w:pPr>
    </w:p>
    <w:p w14:paraId="1A19167F" w14:textId="77777777" w:rsidR="006122BD" w:rsidRDefault="006122BD" w:rsidP="00905226">
      <w:pPr>
        <w:jc w:val="right"/>
        <w:rPr>
          <w:rFonts w:ascii="Times New Roman" w:hAnsi="Times New Roman"/>
          <w:b/>
          <w:sz w:val="24"/>
        </w:rPr>
      </w:pPr>
    </w:p>
    <w:p w14:paraId="1C657F48" w14:textId="77777777" w:rsidR="006122BD" w:rsidRDefault="006122BD" w:rsidP="00905226">
      <w:pPr>
        <w:jc w:val="right"/>
        <w:rPr>
          <w:rFonts w:ascii="Times New Roman" w:hAnsi="Times New Roman"/>
          <w:b/>
          <w:sz w:val="24"/>
        </w:rPr>
      </w:pPr>
    </w:p>
    <w:p w14:paraId="6D1EFC75" w14:textId="77777777" w:rsidR="006122BD" w:rsidRDefault="006122BD" w:rsidP="00905226">
      <w:pPr>
        <w:jc w:val="right"/>
        <w:rPr>
          <w:rFonts w:ascii="Times New Roman" w:hAnsi="Times New Roman"/>
          <w:b/>
          <w:sz w:val="24"/>
        </w:rPr>
      </w:pPr>
    </w:p>
    <w:p w14:paraId="3970D371" w14:textId="68041777" w:rsidR="00905226" w:rsidRPr="009951F7" w:rsidRDefault="00905226" w:rsidP="00905226">
      <w:pPr>
        <w:jc w:val="right"/>
        <w:rPr>
          <w:rFonts w:ascii="Times New Roman" w:hAnsi="Times New Roman"/>
          <w:b/>
          <w:sz w:val="24"/>
        </w:rPr>
      </w:pPr>
      <w:bookmarkStart w:id="11" w:name="_Hlk200115289"/>
      <w:r w:rsidRPr="009951F7">
        <w:rPr>
          <w:rFonts w:ascii="Times New Roman" w:hAnsi="Times New Roman"/>
          <w:b/>
          <w:sz w:val="24"/>
        </w:rPr>
        <w:t>Форма 2 «Требования к предмету оферты»</w:t>
      </w:r>
    </w:p>
    <w:p w14:paraId="386C5837" w14:textId="77777777" w:rsidR="00905226" w:rsidRPr="009951F7" w:rsidRDefault="00905226" w:rsidP="00905226">
      <w:pPr>
        <w:jc w:val="center"/>
        <w:rPr>
          <w:rFonts w:ascii="Times New Roman" w:hAnsi="Times New Roman"/>
          <w:b/>
          <w:sz w:val="24"/>
        </w:rPr>
      </w:pPr>
    </w:p>
    <w:p w14:paraId="2F80F85E" w14:textId="77777777" w:rsidR="00905226" w:rsidRPr="005575D7" w:rsidRDefault="00905226" w:rsidP="00905226">
      <w:pPr>
        <w:jc w:val="center"/>
        <w:rPr>
          <w:rFonts w:ascii="Times New Roman" w:hAnsi="Times New Roman"/>
          <w:b/>
          <w:sz w:val="24"/>
        </w:rPr>
      </w:pPr>
      <w:r w:rsidRPr="005575D7">
        <w:rPr>
          <w:rFonts w:ascii="Times New Roman" w:hAnsi="Times New Roman"/>
          <w:b/>
          <w:sz w:val="24"/>
        </w:rPr>
        <w:t>ТРЕБОВАНИЯ К ПРЕДМЕТУ ОФЕРТЫ</w:t>
      </w:r>
    </w:p>
    <w:p w14:paraId="01C50572" w14:textId="77777777" w:rsidR="00905226" w:rsidRPr="005575D7" w:rsidRDefault="00905226" w:rsidP="00905226">
      <w:pPr>
        <w:autoSpaceDE w:val="0"/>
        <w:jc w:val="both"/>
        <w:rPr>
          <w:rFonts w:ascii="Times New Roman" w:hAnsi="Times New Roman"/>
          <w:b/>
          <w:iCs/>
          <w:sz w:val="24"/>
        </w:rPr>
      </w:pPr>
      <w:r w:rsidRPr="005575D7">
        <w:rPr>
          <w:rFonts w:ascii="Times New Roman" w:hAnsi="Times New Roman"/>
          <w:b/>
          <w:iCs/>
          <w:sz w:val="24"/>
        </w:rPr>
        <w:t>1.Общие положения.</w:t>
      </w:r>
    </w:p>
    <w:p w14:paraId="7BC87BA5" w14:textId="77777777" w:rsidR="00051D9B" w:rsidRPr="005575D7" w:rsidRDefault="00905226" w:rsidP="00051D9B">
      <w:pPr>
        <w:jc w:val="both"/>
        <w:rPr>
          <w:rFonts w:ascii="Times New Roman" w:hAnsi="Times New Roman"/>
          <w:sz w:val="24"/>
        </w:rPr>
      </w:pPr>
      <w:r w:rsidRPr="005575D7">
        <w:rPr>
          <w:rFonts w:ascii="Times New Roman" w:hAnsi="Times New Roman"/>
          <w:b/>
          <w:sz w:val="24"/>
          <w:u w:val="single"/>
        </w:rPr>
        <w:t>Предмет закупки</w:t>
      </w:r>
      <w:r w:rsidRPr="005575D7">
        <w:rPr>
          <w:rFonts w:ascii="Times New Roman" w:hAnsi="Times New Roman"/>
          <w:sz w:val="24"/>
        </w:rPr>
        <w:t xml:space="preserve">: </w:t>
      </w:r>
      <w:r w:rsidR="00051D9B" w:rsidRPr="005575D7">
        <w:rPr>
          <w:rFonts w:ascii="Times New Roman" w:hAnsi="Times New Roman"/>
          <w:sz w:val="24"/>
        </w:rPr>
        <w:t xml:space="preserve">изготовление и монтаж вывески на здании ООО «СОК «Атлант» по адресу </w:t>
      </w:r>
      <w:proofErr w:type="spellStart"/>
      <w:r w:rsidR="00051D9B" w:rsidRPr="005575D7">
        <w:rPr>
          <w:rFonts w:ascii="Times New Roman" w:hAnsi="Times New Roman"/>
          <w:sz w:val="24"/>
        </w:rPr>
        <w:t>г.Ярославль</w:t>
      </w:r>
      <w:proofErr w:type="spellEnd"/>
      <w:r w:rsidR="00051D9B" w:rsidRPr="005575D7">
        <w:rPr>
          <w:rFonts w:ascii="Times New Roman" w:hAnsi="Times New Roman"/>
          <w:sz w:val="24"/>
        </w:rPr>
        <w:t xml:space="preserve">, </w:t>
      </w:r>
      <w:proofErr w:type="spellStart"/>
      <w:r w:rsidR="00051D9B" w:rsidRPr="005575D7">
        <w:rPr>
          <w:rFonts w:ascii="Times New Roman" w:hAnsi="Times New Roman"/>
          <w:sz w:val="24"/>
        </w:rPr>
        <w:t>ул.Павлова</w:t>
      </w:r>
      <w:proofErr w:type="spellEnd"/>
      <w:r w:rsidR="00051D9B" w:rsidRPr="005575D7">
        <w:rPr>
          <w:rFonts w:ascii="Times New Roman" w:hAnsi="Times New Roman"/>
          <w:sz w:val="24"/>
        </w:rPr>
        <w:t>, д.2.</w:t>
      </w:r>
    </w:p>
    <w:p w14:paraId="71D68B3C" w14:textId="03E82462" w:rsidR="00905226" w:rsidRPr="005575D7" w:rsidRDefault="00905226" w:rsidP="00051D9B">
      <w:pPr>
        <w:jc w:val="both"/>
        <w:rPr>
          <w:rFonts w:ascii="Times New Roman" w:hAnsi="Times New Roman"/>
          <w:sz w:val="24"/>
        </w:rPr>
      </w:pPr>
      <w:r w:rsidRPr="005575D7">
        <w:rPr>
          <w:rFonts w:ascii="Times New Roman" w:hAnsi="Times New Roman"/>
          <w:sz w:val="24"/>
        </w:rPr>
        <w:t>Данный предмет выставляется для закупки единым лотом.</w:t>
      </w:r>
    </w:p>
    <w:p w14:paraId="4EA87BA6" w14:textId="77777777" w:rsidR="00905226" w:rsidRPr="005575D7" w:rsidRDefault="00905226" w:rsidP="00905226">
      <w:pPr>
        <w:spacing w:before="0"/>
        <w:jc w:val="both"/>
        <w:rPr>
          <w:rFonts w:ascii="Times New Roman" w:hAnsi="Times New Roman"/>
          <w:b/>
          <w:sz w:val="24"/>
          <w:u w:val="single"/>
        </w:rPr>
      </w:pPr>
    </w:p>
    <w:p w14:paraId="309C7D13" w14:textId="3EECE030" w:rsidR="00905226" w:rsidRPr="005575D7" w:rsidRDefault="00905226" w:rsidP="00905226">
      <w:pPr>
        <w:spacing w:before="0"/>
        <w:jc w:val="both"/>
        <w:rPr>
          <w:rFonts w:ascii="Times New Roman" w:hAnsi="Times New Roman"/>
          <w:sz w:val="24"/>
        </w:rPr>
      </w:pPr>
      <w:r w:rsidRPr="005575D7">
        <w:rPr>
          <w:rFonts w:ascii="Times New Roman" w:hAnsi="Times New Roman"/>
          <w:b/>
          <w:sz w:val="24"/>
          <w:u w:val="single"/>
        </w:rPr>
        <w:t>Заказчик</w:t>
      </w:r>
      <w:r w:rsidRPr="005575D7">
        <w:rPr>
          <w:rFonts w:ascii="Times New Roman" w:hAnsi="Times New Roman"/>
          <w:sz w:val="24"/>
        </w:rPr>
        <w:t>: Общество с ограниченной ответственностью «Спортивно-оздоровительный комплекс «Атлант» (ООО «СОК «Атлант»).</w:t>
      </w:r>
    </w:p>
    <w:p w14:paraId="7E771FB6" w14:textId="77777777" w:rsidR="00905226" w:rsidRPr="005575D7" w:rsidRDefault="00905226" w:rsidP="00905226">
      <w:pPr>
        <w:spacing w:before="0"/>
        <w:jc w:val="both"/>
        <w:rPr>
          <w:rFonts w:ascii="Times New Roman" w:hAnsi="Times New Roman"/>
          <w:b/>
          <w:sz w:val="24"/>
          <w:u w:val="single"/>
        </w:rPr>
      </w:pPr>
    </w:p>
    <w:p w14:paraId="3B0872D7" w14:textId="7ABF642E" w:rsidR="00905226" w:rsidRPr="005575D7" w:rsidRDefault="00905226" w:rsidP="00905226">
      <w:pPr>
        <w:spacing w:before="0"/>
        <w:jc w:val="both"/>
        <w:rPr>
          <w:rFonts w:ascii="Times New Roman" w:hAnsi="Times New Roman"/>
          <w:color w:val="FF0000"/>
          <w:sz w:val="24"/>
        </w:rPr>
      </w:pPr>
      <w:r w:rsidRPr="005575D7">
        <w:rPr>
          <w:rFonts w:ascii="Times New Roman" w:hAnsi="Times New Roman"/>
          <w:b/>
          <w:sz w:val="24"/>
          <w:u w:val="single"/>
        </w:rPr>
        <w:t>Плановые сроки выполнения работ:</w:t>
      </w:r>
      <w:r w:rsidRPr="005575D7">
        <w:rPr>
          <w:rFonts w:ascii="Times New Roman" w:hAnsi="Times New Roman"/>
          <w:sz w:val="24"/>
        </w:rPr>
        <w:t xml:space="preserve"> начало работ – с даты подписания договора, окончание работ </w:t>
      </w:r>
      <w:r w:rsidR="00C1163C">
        <w:rPr>
          <w:rFonts w:ascii="Times New Roman" w:hAnsi="Times New Roman"/>
          <w:color w:val="FF0000"/>
          <w:sz w:val="24"/>
        </w:rPr>
        <w:t>в течении 60 календарных дней</w:t>
      </w:r>
      <w:r w:rsidRPr="005575D7">
        <w:rPr>
          <w:rFonts w:ascii="Times New Roman" w:hAnsi="Times New Roman"/>
          <w:color w:val="FF0000"/>
          <w:sz w:val="24"/>
        </w:rPr>
        <w:t xml:space="preserve"> </w:t>
      </w:r>
    </w:p>
    <w:p w14:paraId="4E2A8755" w14:textId="77777777" w:rsidR="00905226" w:rsidRPr="005575D7" w:rsidRDefault="00905226" w:rsidP="00905226">
      <w:pPr>
        <w:spacing w:before="0"/>
        <w:jc w:val="both"/>
        <w:rPr>
          <w:rFonts w:ascii="Times New Roman" w:hAnsi="Times New Roman"/>
          <w:b/>
          <w:sz w:val="24"/>
          <w:u w:val="single"/>
        </w:rPr>
      </w:pPr>
    </w:p>
    <w:p w14:paraId="5096B0ED" w14:textId="3E71B3EA" w:rsidR="00905226" w:rsidRPr="005575D7" w:rsidRDefault="00905226" w:rsidP="00905226">
      <w:pPr>
        <w:spacing w:before="0"/>
        <w:jc w:val="both"/>
        <w:rPr>
          <w:rFonts w:ascii="Times New Roman" w:hAnsi="Times New Roman"/>
          <w:sz w:val="24"/>
        </w:rPr>
      </w:pPr>
      <w:r w:rsidRPr="005575D7">
        <w:rPr>
          <w:rFonts w:ascii="Times New Roman" w:hAnsi="Times New Roman"/>
          <w:b/>
          <w:sz w:val="24"/>
          <w:u w:val="single"/>
        </w:rPr>
        <w:t>Условия оплаты</w:t>
      </w:r>
      <w:r w:rsidRPr="005575D7">
        <w:rPr>
          <w:rFonts w:ascii="Times New Roman" w:hAnsi="Times New Roman"/>
          <w:sz w:val="24"/>
        </w:rPr>
        <w:t xml:space="preserve">: </w:t>
      </w:r>
    </w:p>
    <w:p w14:paraId="400E6743" w14:textId="07470FFC" w:rsidR="00905226" w:rsidRPr="005575D7" w:rsidRDefault="00905226" w:rsidP="00872333">
      <w:pPr>
        <w:spacing w:before="0"/>
        <w:ind w:firstLine="454"/>
        <w:jc w:val="both"/>
        <w:rPr>
          <w:rFonts w:ascii="Times New Roman" w:hAnsi="Times New Roman"/>
          <w:sz w:val="24"/>
        </w:rPr>
      </w:pPr>
      <w:r w:rsidRPr="005575D7">
        <w:rPr>
          <w:rFonts w:ascii="Times New Roman" w:hAnsi="Times New Roman"/>
          <w:sz w:val="24"/>
        </w:rPr>
        <w:t xml:space="preserve">При необходимости увеличения или уменьшения объема </w:t>
      </w:r>
      <w:r w:rsidR="00247BE0" w:rsidRPr="005575D7">
        <w:rPr>
          <w:rFonts w:ascii="Times New Roman" w:hAnsi="Times New Roman"/>
          <w:sz w:val="24"/>
        </w:rPr>
        <w:t>работ</w:t>
      </w:r>
      <w:r w:rsidRPr="005575D7">
        <w:rPr>
          <w:rFonts w:ascii="Times New Roman" w:hAnsi="Times New Roman"/>
          <w:sz w:val="24"/>
        </w:rPr>
        <w:t xml:space="preserve"> по сравнению с </w:t>
      </w:r>
      <w:r w:rsidR="00051D9B" w:rsidRPr="005575D7">
        <w:rPr>
          <w:rFonts w:ascii="Times New Roman" w:hAnsi="Times New Roman"/>
          <w:sz w:val="24"/>
        </w:rPr>
        <w:t>Техническим з</w:t>
      </w:r>
      <w:r w:rsidRPr="005575D7">
        <w:rPr>
          <w:rFonts w:ascii="Times New Roman" w:hAnsi="Times New Roman"/>
          <w:sz w:val="24"/>
        </w:rPr>
        <w:t xml:space="preserve">аданием Заказчик вносит изменения в Задание на </w:t>
      </w:r>
      <w:r w:rsidR="00247BE0" w:rsidRPr="005575D7">
        <w:rPr>
          <w:rFonts w:ascii="Times New Roman" w:hAnsi="Times New Roman"/>
          <w:sz w:val="24"/>
        </w:rPr>
        <w:t>выполнение работ</w:t>
      </w:r>
      <w:r w:rsidRPr="005575D7">
        <w:rPr>
          <w:rFonts w:ascii="Times New Roman" w:hAnsi="Times New Roman"/>
          <w:sz w:val="24"/>
        </w:rPr>
        <w:t xml:space="preserve"> к Договору, направив письменное указание Подрядчику. Если такие изменения повлекут за собой увеличение или уменьшение стоимости, или сроков выполнения работ Подрядчиком, Подрядчик уведомляет об этом Заказчика в письменной форме с предоставлением оценки влияния таких изменений на стоимость и срок выполнения работ. Работы по измененному Заказчиком </w:t>
      </w:r>
      <w:r w:rsidR="00051D9B" w:rsidRPr="005575D7">
        <w:rPr>
          <w:rFonts w:ascii="Times New Roman" w:hAnsi="Times New Roman"/>
          <w:sz w:val="24"/>
        </w:rPr>
        <w:t>Техническому з</w:t>
      </w:r>
      <w:r w:rsidRPr="005575D7">
        <w:rPr>
          <w:rFonts w:ascii="Times New Roman" w:hAnsi="Times New Roman"/>
          <w:sz w:val="24"/>
        </w:rPr>
        <w:t>аданию выполняются и оплачиваются в соответствии с Дополнительным соглашением к данному Договору. Подрядчик не вправе отказаться от заключения такого дополнительного соглашения.</w:t>
      </w:r>
    </w:p>
    <w:p w14:paraId="31FA76F8" w14:textId="77777777" w:rsidR="001B160D" w:rsidRPr="005575D7" w:rsidRDefault="001B160D" w:rsidP="001B160D">
      <w:pPr>
        <w:jc w:val="both"/>
        <w:rPr>
          <w:rFonts w:ascii="Times New Roman" w:hAnsi="Times New Roman"/>
          <w:b/>
          <w:iCs/>
          <w:sz w:val="24"/>
        </w:rPr>
      </w:pPr>
      <w:r w:rsidRPr="005575D7">
        <w:rPr>
          <w:rFonts w:ascii="Times New Roman" w:hAnsi="Times New Roman"/>
          <w:b/>
          <w:iCs/>
          <w:sz w:val="24"/>
        </w:rPr>
        <w:t>2. Основные требования к продукту.</w:t>
      </w:r>
    </w:p>
    <w:p w14:paraId="70B2DB69" w14:textId="24BB7521" w:rsidR="001B160D" w:rsidRPr="005575D7" w:rsidRDefault="001B160D" w:rsidP="001B160D">
      <w:pPr>
        <w:pStyle w:val="af0"/>
        <w:tabs>
          <w:tab w:val="clear" w:pos="4677"/>
          <w:tab w:val="clear" w:pos="9355"/>
        </w:tabs>
        <w:ind w:firstLine="720"/>
        <w:jc w:val="both"/>
        <w:rPr>
          <w:sz w:val="24"/>
          <w:szCs w:val="24"/>
          <w:lang w:eastAsia="ru-RU"/>
        </w:rPr>
      </w:pPr>
      <w:r w:rsidRPr="005575D7">
        <w:rPr>
          <w:sz w:val="24"/>
          <w:szCs w:val="24"/>
          <w:lang w:eastAsia="ru-RU"/>
        </w:rPr>
        <w:t>Выполнить работы</w:t>
      </w:r>
      <w:r w:rsidR="00A336AF" w:rsidRPr="005575D7">
        <w:rPr>
          <w:sz w:val="24"/>
          <w:szCs w:val="24"/>
          <w:lang w:eastAsia="ru-RU"/>
        </w:rPr>
        <w:t xml:space="preserve"> согласно</w:t>
      </w:r>
      <w:r w:rsidRPr="005575D7">
        <w:rPr>
          <w:sz w:val="24"/>
          <w:szCs w:val="24"/>
          <w:lang w:eastAsia="ru-RU"/>
        </w:rPr>
        <w:t xml:space="preserve"> </w:t>
      </w:r>
      <w:r w:rsidR="00051D9B" w:rsidRPr="005575D7">
        <w:rPr>
          <w:sz w:val="24"/>
          <w:szCs w:val="24"/>
        </w:rPr>
        <w:t>Технического задания</w:t>
      </w:r>
      <w:r w:rsidRPr="005575D7">
        <w:rPr>
          <w:sz w:val="24"/>
          <w:szCs w:val="24"/>
          <w:lang w:eastAsia="ru-RU"/>
        </w:rPr>
        <w:t>.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14:paraId="23B9DA5C" w14:textId="6C658FD9" w:rsidR="00905226" w:rsidRPr="005575D7" w:rsidRDefault="00905226" w:rsidP="00905226">
      <w:pPr>
        <w:autoSpaceDE w:val="0"/>
        <w:spacing w:after="120"/>
        <w:jc w:val="both"/>
        <w:rPr>
          <w:rFonts w:ascii="Times New Roman" w:hAnsi="Times New Roman"/>
          <w:sz w:val="24"/>
        </w:rPr>
      </w:pPr>
      <w:r w:rsidRPr="005575D7">
        <w:rPr>
          <w:rFonts w:ascii="Times New Roman" w:hAnsi="Times New Roman"/>
          <w:sz w:val="24"/>
        </w:rPr>
        <w:t>Данная документация передается Заказчиком Подрядчику в электронном виде.</w:t>
      </w:r>
    </w:p>
    <w:p w14:paraId="17DF5AF0" w14:textId="395B998A" w:rsidR="00905226" w:rsidRPr="005575D7" w:rsidRDefault="00905226" w:rsidP="00905226">
      <w:pPr>
        <w:jc w:val="both"/>
        <w:rPr>
          <w:rFonts w:ascii="Times New Roman" w:hAnsi="Times New Roman"/>
          <w:b/>
          <w:iCs/>
          <w:sz w:val="24"/>
        </w:rPr>
      </w:pPr>
      <w:r w:rsidRPr="005575D7">
        <w:rPr>
          <w:rFonts w:ascii="Times New Roman" w:hAnsi="Times New Roman"/>
          <w:b/>
          <w:iCs/>
          <w:sz w:val="24"/>
        </w:rPr>
        <w:t>3. Основные требования к Контрагенту.</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3"/>
        <w:gridCol w:w="4111"/>
        <w:gridCol w:w="1418"/>
        <w:gridCol w:w="1417"/>
        <w:gridCol w:w="142"/>
      </w:tblGrid>
      <w:tr w:rsidR="00905226" w:rsidRPr="005575D7" w14:paraId="14097E38" w14:textId="77777777" w:rsidTr="00051D9B">
        <w:trPr>
          <w:gridAfter w:val="1"/>
          <w:wAfter w:w="142" w:type="dxa"/>
          <w:trHeight w:val="517"/>
          <w:tblHeader/>
        </w:trPr>
        <w:tc>
          <w:tcPr>
            <w:tcW w:w="567" w:type="dxa"/>
            <w:vMerge w:val="restart"/>
            <w:shd w:val="clear" w:color="auto" w:fill="D9D9D9"/>
            <w:vAlign w:val="center"/>
            <w:hideMark/>
          </w:tcPr>
          <w:p w14:paraId="6EB06F9E" w14:textId="77777777" w:rsidR="00905226" w:rsidRPr="005575D7" w:rsidRDefault="00905226" w:rsidP="00273332">
            <w:pPr>
              <w:rPr>
                <w:rFonts w:ascii="Times New Roman" w:hAnsi="Times New Roman"/>
                <w:b/>
                <w:bCs/>
                <w:sz w:val="24"/>
              </w:rPr>
            </w:pPr>
            <w:r w:rsidRPr="005575D7">
              <w:rPr>
                <w:rFonts w:ascii="Times New Roman" w:hAnsi="Times New Roman"/>
                <w:b/>
                <w:bCs/>
                <w:sz w:val="24"/>
              </w:rPr>
              <w:t>№ п/п</w:t>
            </w:r>
          </w:p>
        </w:tc>
        <w:tc>
          <w:tcPr>
            <w:tcW w:w="2693" w:type="dxa"/>
            <w:vMerge w:val="restart"/>
            <w:shd w:val="clear" w:color="auto" w:fill="D9D9D9"/>
            <w:vAlign w:val="center"/>
            <w:hideMark/>
          </w:tcPr>
          <w:p w14:paraId="01B6F6B7" w14:textId="77777777" w:rsidR="00905226" w:rsidRPr="005575D7" w:rsidRDefault="00905226" w:rsidP="00273332">
            <w:pPr>
              <w:rPr>
                <w:rFonts w:ascii="Times New Roman" w:hAnsi="Times New Roman"/>
                <w:b/>
                <w:bCs/>
                <w:sz w:val="24"/>
              </w:rPr>
            </w:pPr>
            <w:r w:rsidRPr="005575D7">
              <w:rPr>
                <w:rFonts w:ascii="Times New Roman" w:hAnsi="Times New Roman"/>
                <w:b/>
                <w:bCs/>
                <w:sz w:val="24"/>
              </w:rPr>
              <w:t xml:space="preserve">Требование </w:t>
            </w:r>
            <w:r w:rsidRPr="005575D7">
              <w:rPr>
                <w:rFonts w:ascii="Times New Roman" w:hAnsi="Times New Roman"/>
                <w:b/>
                <w:bCs/>
                <w:sz w:val="24"/>
              </w:rPr>
              <w:br/>
              <w:t>(параметр оценки)</w:t>
            </w:r>
          </w:p>
        </w:tc>
        <w:tc>
          <w:tcPr>
            <w:tcW w:w="4111" w:type="dxa"/>
            <w:vMerge w:val="restart"/>
            <w:shd w:val="clear" w:color="auto" w:fill="D9D9D9"/>
            <w:vAlign w:val="center"/>
            <w:hideMark/>
          </w:tcPr>
          <w:p w14:paraId="632376C3" w14:textId="77777777" w:rsidR="00905226" w:rsidRPr="005575D7" w:rsidRDefault="00905226" w:rsidP="00273332">
            <w:pPr>
              <w:rPr>
                <w:rFonts w:ascii="Times New Roman" w:hAnsi="Times New Roman"/>
                <w:b/>
                <w:bCs/>
                <w:sz w:val="24"/>
              </w:rPr>
            </w:pPr>
            <w:r w:rsidRPr="005575D7">
              <w:rPr>
                <w:rFonts w:ascii="Times New Roman" w:hAnsi="Times New Roman"/>
                <w:b/>
                <w:bCs/>
                <w:sz w:val="24"/>
              </w:rPr>
              <w:t>Документы, подтверждающие соответствия требованию</w:t>
            </w:r>
          </w:p>
        </w:tc>
        <w:tc>
          <w:tcPr>
            <w:tcW w:w="1418" w:type="dxa"/>
            <w:vMerge w:val="restart"/>
            <w:shd w:val="clear" w:color="auto" w:fill="D9D9D9"/>
            <w:vAlign w:val="center"/>
            <w:hideMark/>
          </w:tcPr>
          <w:p w14:paraId="628FFE17" w14:textId="77777777" w:rsidR="00905226" w:rsidRPr="005575D7" w:rsidRDefault="00905226" w:rsidP="00273332">
            <w:pPr>
              <w:rPr>
                <w:rFonts w:ascii="Times New Roman" w:hAnsi="Times New Roman"/>
                <w:b/>
                <w:bCs/>
                <w:sz w:val="24"/>
              </w:rPr>
            </w:pPr>
            <w:r w:rsidRPr="005575D7">
              <w:rPr>
                <w:rFonts w:ascii="Times New Roman" w:hAnsi="Times New Roman"/>
                <w:b/>
                <w:bCs/>
                <w:sz w:val="24"/>
              </w:rPr>
              <w:t>Единица измерения</w:t>
            </w:r>
          </w:p>
        </w:tc>
        <w:tc>
          <w:tcPr>
            <w:tcW w:w="1417" w:type="dxa"/>
            <w:vMerge w:val="restart"/>
            <w:shd w:val="clear" w:color="auto" w:fill="D9D9D9"/>
            <w:vAlign w:val="center"/>
            <w:hideMark/>
          </w:tcPr>
          <w:p w14:paraId="4913B4BC" w14:textId="77777777" w:rsidR="00905226" w:rsidRPr="005575D7" w:rsidRDefault="00905226" w:rsidP="00161EC2">
            <w:pPr>
              <w:ind w:left="-105" w:right="-110"/>
              <w:rPr>
                <w:rFonts w:ascii="Times New Roman" w:hAnsi="Times New Roman"/>
                <w:b/>
                <w:bCs/>
                <w:sz w:val="24"/>
                <w:u w:val="single"/>
              </w:rPr>
            </w:pPr>
            <w:r w:rsidRPr="005575D7">
              <w:rPr>
                <w:rFonts w:ascii="Times New Roman" w:hAnsi="Times New Roman"/>
                <w:b/>
                <w:bCs/>
                <w:sz w:val="24"/>
              </w:rPr>
              <w:t>Условия соответствия</w:t>
            </w:r>
          </w:p>
        </w:tc>
      </w:tr>
      <w:tr w:rsidR="00905226" w:rsidRPr="005575D7" w14:paraId="28E2FF0F" w14:textId="77777777" w:rsidTr="00051D9B">
        <w:trPr>
          <w:gridAfter w:val="1"/>
          <w:wAfter w:w="142" w:type="dxa"/>
          <w:trHeight w:val="517"/>
          <w:tblHeader/>
        </w:trPr>
        <w:tc>
          <w:tcPr>
            <w:tcW w:w="567" w:type="dxa"/>
            <w:vMerge/>
            <w:shd w:val="clear" w:color="auto" w:fill="D9D9D9"/>
            <w:vAlign w:val="center"/>
            <w:hideMark/>
          </w:tcPr>
          <w:p w14:paraId="4B3BEFBA" w14:textId="77777777" w:rsidR="00905226" w:rsidRPr="005575D7" w:rsidRDefault="00905226" w:rsidP="00273332">
            <w:pPr>
              <w:rPr>
                <w:rFonts w:ascii="Times New Roman" w:hAnsi="Times New Roman"/>
                <w:b/>
                <w:bCs/>
                <w:sz w:val="24"/>
              </w:rPr>
            </w:pPr>
          </w:p>
        </w:tc>
        <w:tc>
          <w:tcPr>
            <w:tcW w:w="2693" w:type="dxa"/>
            <w:vMerge/>
            <w:shd w:val="clear" w:color="auto" w:fill="D9D9D9"/>
            <w:vAlign w:val="center"/>
            <w:hideMark/>
          </w:tcPr>
          <w:p w14:paraId="5568940D" w14:textId="77777777" w:rsidR="00905226" w:rsidRPr="005575D7" w:rsidRDefault="00905226" w:rsidP="00273332">
            <w:pPr>
              <w:rPr>
                <w:rFonts w:ascii="Times New Roman" w:hAnsi="Times New Roman"/>
                <w:b/>
                <w:bCs/>
                <w:sz w:val="24"/>
              </w:rPr>
            </w:pPr>
          </w:p>
        </w:tc>
        <w:tc>
          <w:tcPr>
            <w:tcW w:w="4111" w:type="dxa"/>
            <w:vMerge/>
            <w:shd w:val="clear" w:color="auto" w:fill="D9D9D9"/>
            <w:vAlign w:val="center"/>
            <w:hideMark/>
          </w:tcPr>
          <w:p w14:paraId="28049CA0" w14:textId="77777777" w:rsidR="00905226" w:rsidRPr="005575D7" w:rsidRDefault="00905226" w:rsidP="00273332">
            <w:pPr>
              <w:rPr>
                <w:rFonts w:ascii="Times New Roman" w:hAnsi="Times New Roman"/>
                <w:b/>
                <w:bCs/>
                <w:sz w:val="24"/>
              </w:rPr>
            </w:pPr>
          </w:p>
        </w:tc>
        <w:tc>
          <w:tcPr>
            <w:tcW w:w="1418" w:type="dxa"/>
            <w:vMerge/>
            <w:shd w:val="clear" w:color="auto" w:fill="D9D9D9"/>
            <w:vAlign w:val="center"/>
            <w:hideMark/>
          </w:tcPr>
          <w:p w14:paraId="53F98129" w14:textId="77777777" w:rsidR="00905226" w:rsidRPr="005575D7" w:rsidRDefault="00905226" w:rsidP="00273332">
            <w:pPr>
              <w:rPr>
                <w:rFonts w:ascii="Times New Roman" w:hAnsi="Times New Roman"/>
                <w:b/>
                <w:bCs/>
                <w:sz w:val="24"/>
              </w:rPr>
            </w:pPr>
          </w:p>
        </w:tc>
        <w:tc>
          <w:tcPr>
            <w:tcW w:w="1417" w:type="dxa"/>
            <w:vMerge/>
            <w:shd w:val="clear" w:color="auto" w:fill="D9D9D9"/>
            <w:vAlign w:val="center"/>
            <w:hideMark/>
          </w:tcPr>
          <w:p w14:paraId="25DCF656" w14:textId="77777777" w:rsidR="00905226" w:rsidRPr="005575D7" w:rsidRDefault="00905226" w:rsidP="00273332">
            <w:pPr>
              <w:rPr>
                <w:rFonts w:ascii="Times New Roman" w:hAnsi="Times New Roman"/>
                <w:b/>
                <w:bCs/>
                <w:sz w:val="24"/>
                <w:u w:val="single"/>
              </w:rPr>
            </w:pPr>
          </w:p>
        </w:tc>
      </w:tr>
      <w:tr w:rsidR="00D77BBB" w:rsidRPr="005575D7" w14:paraId="18F8C990" w14:textId="77777777" w:rsidTr="00051D9B">
        <w:trPr>
          <w:trHeight w:val="601"/>
        </w:trPr>
        <w:tc>
          <w:tcPr>
            <w:tcW w:w="567" w:type="dxa"/>
            <w:shd w:val="clear" w:color="auto" w:fill="auto"/>
            <w:noWrap/>
            <w:vAlign w:val="center"/>
            <w:hideMark/>
          </w:tcPr>
          <w:p w14:paraId="40730A1F" w14:textId="77777777" w:rsidR="00D77BBB" w:rsidRPr="005575D7" w:rsidRDefault="00D77BBB" w:rsidP="00247B84">
            <w:pPr>
              <w:spacing w:before="0"/>
              <w:rPr>
                <w:rFonts w:ascii="Times New Roman" w:hAnsi="Times New Roman"/>
                <w:sz w:val="24"/>
              </w:rPr>
            </w:pPr>
            <w:r w:rsidRPr="005575D7">
              <w:rPr>
                <w:rFonts w:ascii="Times New Roman" w:hAnsi="Times New Roman"/>
                <w:sz w:val="24"/>
              </w:rPr>
              <w:t>1</w:t>
            </w:r>
          </w:p>
        </w:tc>
        <w:tc>
          <w:tcPr>
            <w:tcW w:w="2693" w:type="dxa"/>
            <w:shd w:val="clear" w:color="auto" w:fill="auto"/>
            <w:vAlign w:val="center"/>
          </w:tcPr>
          <w:p w14:paraId="18581B1C" w14:textId="77777777" w:rsidR="00D77BBB" w:rsidRPr="005575D7" w:rsidRDefault="00D77BBB" w:rsidP="00247B84">
            <w:pPr>
              <w:spacing w:before="0"/>
              <w:rPr>
                <w:rFonts w:ascii="Times New Roman" w:hAnsi="Times New Roman"/>
                <w:sz w:val="24"/>
              </w:rPr>
            </w:pPr>
            <w:r w:rsidRPr="005575D7">
              <w:rPr>
                <w:rFonts w:ascii="Times New Roman" w:hAnsi="Times New Roman"/>
                <w:sz w:val="24"/>
              </w:rPr>
              <w:t>Соответствие технического предложения по составу и содержанию требованиям предмету оферты</w:t>
            </w:r>
          </w:p>
        </w:tc>
        <w:tc>
          <w:tcPr>
            <w:tcW w:w="4111" w:type="dxa"/>
            <w:shd w:val="clear" w:color="auto" w:fill="auto"/>
            <w:vAlign w:val="center"/>
          </w:tcPr>
          <w:p w14:paraId="0714BE78" w14:textId="77777777" w:rsidR="00D77BBB" w:rsidRPr="005575D7" w:rsidRDefault="00D77BBB" w:rsidP="00247B84">
            <w:pPr>
              <w:spacing w:before="0"/>
              <w:jc w:val="both"/>
              <w:rPr>
                <w:rFonts w:ascii="Times New Roman" w:hAnsi="Times New Roman"/>
                <w:sz w:val="24"/>
              </w:rPr>
            </w:pPr>
            <w:r w:rsidRPr="005575D7">
              <w:rPr>
                <w:rFonts w:ascii="Times New Roman" w:hAnsi="Times New Roman"/>
                <w:sz w:val="24"/>
              </w:rPr>
              <w:t>Смета на выполнение работ с указанием всех видов и объемов работ в соответствии с техническим заданием и договором, а также применяемых расценок и расчетных коэффициентов или Техническое предложение (для нерезидентов).</w:t>
            </w:r>
          </w:p>
        </w:tc>
        <w:tc>
          <w:tcPr>
            <w:tcW w:w="1418" w:type="dxa"/>
            <w:shd w:val="clear" w:color="000000" w:fill="FFFFFF"/>
            <w:vAlign w:val="center"/>
          </w:tcPr>
          <w:p w14:paraId="41DBA509" w14:textId="77777777" w:rsidR="00D77BBB" w:rsidRPr="005575D7" w:rsidRDefault="00D77BBB" w:rsidP="00247B84">
            <w:pPr>
              <w:spacing w:before="0"/>
              <w:ind w:left="-114" w:right="-109"/>
              <w:rPr>
                <w:rFonts w:ascii="Times New Roman" w:hAnsi="Times New Roman"/>
                <w:sz w:val="24"/>
              </w:rPr>
            </w:pPr>
            <w:r w:rsidRPr="005575D7">
              <w:rPr>
                <w:rFonts w:ascii="Times New Roman" w:hAnsi="Times New Roman"/>
                <w:sz w:val="24"/>
              </w:rPr>
              <w:t>соответствует /</w:t>
            </w:r>
          </w:p>
          <w:p w14:paraId="225720E4" w14:textId="77777777" w:rsidR="00D77BBB" w:rsidRPr="005575D7" w:rsidRDefault="00D77BBB" w:rsidP="00247B84">
            <w:pPr>
              <w:spacing w:before="0"/>
              <w:ind w:left="-114" w:right="-109"/>
              <w:rPr>
                <w:rFonts w:ascii="Times New Roman" w:hAnsi="Times New Roman"/>
                <w:sz w:val="24"/>
              </w:rPr>
            </w:pPr>
            <w:r w:rsidRPr="005575D7">
              <w:rPr>
                <w:rFonts w:ascii="Times New Roman" w:hAnsi="Times New Roman"/>
                <w:sz w:val="24"/>
              </w:rPr>
              <w:t>не соответствует</w:t>
            </w:r>
          </w:p>
        </w:tc>
        <w:tc>
          <w:tcPr>
            <w:tcW w:w="1559" w:type="dxa"/>
            <w:gridSpan w:val="2"/>
            <w:shd w:val="clear" w:color="auto" w:fill="auto"/>
            <w:vAlign w:val="center"/>
          </w:tcPr>
          <w:p w14:paraId="03957D69" w14:textId="77777777" w:rsidR="00D77BBB" w:rsidRPr="005575D7" w:rsidRDefault="00D77BBB" w:rsidP="00247B84">
            <w:pPr>
              <w:keepNext/>
              <w:spacing w:before="0"/>
              <w:ind w:right="-110"/>
              <w:rPr>
                <w:rFonts w:ascii="Times New Roman" w:hAnsi="Times New Roman"/>
                <w:sz w:val="24"/>
              </w:rPr>
            </w:pPr>
            <w:r w:rsidRPr="005575D7">
              <w:rPr>
                <w:rFonts w:ascii="Times New Roman" w:hAnsi="Times New Roman"/>
                <w:sz w:val="24"/>
              </w:rPr>
              <w:t>соответствует</w:t>
            </w:r>
          </w:p>
        </w:tc>
      </w:tr>
      <w:tr w:rsidR="000A32EA" w:rsidRPr="005575D7" w14:paraId="635CDBA9" w14:textId="77777777" w:rsidTr="00051D9B">
        <w:trPr>
          <w:gridAfter w:val="1"/>
          <w:wAfter w:w="142" w:type="dxa"/>
          <w:trHeight w:val="1240"/>
        </w:trPr>
        <w:tc>
          <w:tcPr>
            <w:tcW w:w="567" w:type="dxa"/>
            <w:shd w:val="clear" w:color="auto" w:fill="auto"/>
            <w:noWrap/>
            <w:vAlign w:val="center"/>
          </w:tcPr>
          <w:p w14:paraId="409FFD20" w14:textId="1471BA91" w:rsidR="000A32EA" w:rsidRPr="005575D7" w:rsidRDefault="00A336AF" w:rsidP="000A32EA">
            <w:pPr>
              <w:rPr>
                <w:rFonts w:ascii="Times New Roman" w:hAnsi="Times New Roman"/>
                <w:sz w:val="24"/>
              </w:rPr>
            </w:pPr>
            <w:r w:rsidRPr="005575D7">
              <w:rPr>
                <w:rFonts w:ascii="Times New Roman" w:hAnsi="Times New Roman"/>
                <w:sz w:val="24"/>
              </w:rPr>
              <w:t>2</w:t>
            </w:r>
          </w:p>
        </w:tc>
        <w:tc>
          <w:tcPr>
            <w:tcW w:w="2693" w:type="dxa"/>
            <w:shd w:val="clear" w:color="auto" w:fill="auto"/>
            <w:vAlign w:val="center"/>
          </w:tcPr>
          <w:p w14:paraId="54BE809A" w14:textId="0A8BD1BC" w:rsidR="000A32EA" w:rsidRPr="005575D7" w:rsidRDefault="000A32EA" w:rsidP="000A32EA">
            <w:pPr>
              <w:spacing w:before="0"/>
              <w:rPr>
                <w:rFonts w:ascii="Times New Roman" w:hAnsi="Times New Roman"/>
                <w:color w:val="FF0000"/>
                <w:sz w:val="24"/>
              </w:rPr>
            </w:pPr>
            <w:r w:rsidRPr="005575D7">
              <w:rPr>
                <w:rFonts w:ascii="Times New Roman" w:hAnsi="Times New Roman"/>
                <w:sz w:val="24"/>
              </w:rPr>
              <w:t xml:space="preserve">Среднегодовой объем </w:t>
            </w:r>
            <w:r w:rsidR="004011A9" w:rsidRPr="005575D7">
              <w:rPr>
                <w:rFonts w:ascii="Times New Roman" w:hAnsi="Times New Roman"/>
                <w:sz w:val="24"/>
              </w:rPr>
              <w:t xml:space="preserve">договоров связанных с </w:t>
            </w:r>
            <w:r w:rsidR="00051D9B" w:rsidRPr="005575D7">
              <w:rPr>
                <w:rFonts w:ascii="Times New Roman" w:hAnsi="Times New Roman"/>
                <w:sz w:val="24"/>
              </w:rPr>
              <w:t>аналогичными работами</w:t>
            </w:r>
          </w:p>
        </w:tc>
        <w:tc>
          <w:tcPr>
            <w:tcW w:w="4111" w:type="dxa"/>
            <w:shd w:val="clear" w:color="auto" w:fill="auto"/>
            <w:vAlign w:val="center"/>
          </w:tcPr>
          <w:p w14:paraId="2B5874D4" w14:textId="0D371415" w:rsidR="000A32EA" w:rsidRPr="005575D7" w:rsidRDefault="000A32EA" w:rsidP="000A32EA">
            <w:pPr>
              <w:spacing w:before="0"/>
              <w:rPr>
                <w:rFonts w:ascii="Times New Roman" w:hAnsi="Times New Roman"/>
                <w:sz w:val="24"/>
              </w:rPr>
            </w:pPr>
            <w:r w:rsidRPr="005575D7">
              <w:rPr>
                <w:rFonts w:ascii="Times New Roman" w:hAnsi="Times New Roman"/>
                <w:sz w:val="24"/>
              </w:rPr>
              <w:t>Форма 9. Справка об опыте работы за 202</w:t>
            </w:r>
            <w:r w:rsidR="00E13436" w:rsidRPr="005575D7">
              <w:rPr>
                <w:rFonts w:ascii="Times New Roman" w:hAnsi="Times New Roman"/>
                <w:sz w:val="24"/>
              </w:rPr>
              <w:t>2</w:t>
            </w:r>
            <w:r w:rsidRPr="005575D7">
              <w:rPr>
                <w:rFonts w:ascii="Times New Roman" w:hAnsi="Times New Roman"/>
                <w:sz w:val="24"/>
              </w:rPr>
              <w:t>-202</w:t>
            </w:r>
            <w:r w:rsidR="00E13436" w:rsidRPr="005575D7">
              <w:rPr>
                <w:rFonts w:ascii="Times New Roman" w:hAnsi="Times New Roman"/>
                <w:sz w:val="24"/>
              </w:rPr>
              <w:t>4</w:t>
            </w:r>
            <w:r w:rsidRPr="005575D7">
              <w:rPr>
                <w:rFonts w:ascii="Times New Roman" w:hAnsi="Times New Roman"/>
                <w:sz w:val="24"/>
              </w:rPr>
              <w:t xml:space="preserve"> гг. за подписью руководителя организации с обязательным приложением к ней копий справок о стоимости выполненных работ и затрат форма КС-3, </w:t>
            </w:r>
            <w:proofErr w:type="spellStart"/>
            <w:r w:rsidRPr="005575D7">
              <w:rPr>
                <w:rFonts w:ascii="Times New Roman" w:hAnsi="Times New Roman"/>
                <w:sz w:val="24"/>
              </w:rPr>
              <w:t>референц</w:t>
            </w:r>
            <w:proofErr w:type="spellEnd"/>
            <w:r w:rsidRPr="005575D7">
              <w:rPr>
                <w:rFonts w:ascii="Times New Roman" w:hAnsi="Times New Roman"/>
                <w:sz w:val="24"/>
              </w:rPr>
              <w:t>-лист.</w:t>
            </w:r>
          </w:p>
        </w:tc>
        <w:tc>
          <w:tcPr>
            <w:tcW w:w="1418" w:type="dxa"/>
            <w:shd w:val="clear" w:color="000000" w:fill="FFFFFF"/>
            <w:vAlign w:val="center"/>
          </w:tcPr>
          <w:p w14:paraId="7B86BD88" w14:textId="1D727310" w:rsidR="000A32EA" w:rsidRPr="005575D7" w:rsidRDefault="000A32EA" w:rsidP="000A32EA">
            <w:pPr>
              <w:spacing w:before="0"/>
              <w:ind w:left="-114" w:right="-109"/>
              <w:rPr>
                <w:rFonts w:ascii="Times New Roman" w:hAnsi="Times New Roman"/>
                <w:sz w:val="24"/>
              </w:rPr>
            </w:pPr>
            <w:r w:rsidRPr="005575D7">
              <w:rPr>
                <w:rFonts w:ascii="Times New Roman" w:hAnsi="Times New Roman"/>
                <w:sz w:val="24"/>
              </w:rPr>
              <w:t>руб., без НДС</w:t>
            </w:r>
          </w:p>
        </w:tc>
        <w:tc>
          <w:tcPr>
            <w:tcW w:w="1417" w:type="dxa"/>
            <w:shd w:val="clear" w:color="auto" w:fill="auto"/>
            <w:vAlign w:val="center"/>
          </w:tcPr>
          <w:p w14:paraId="7B220669" w14:textId="7B2BAE59" w:rsidR="000A32EA" w:rsidRPr="005575D7" w:rsidRDefault="00051D9B" w:rsidP="000A32EA">
            <w:pPr>
              <w:spacing w:before="0"/>
              <w:rPr>
                <w:rFonts w:ascii="Times New Roman" w:hAnsi="Times New Roman"/>
                <w:sz w:val="24"/>
              </w:rPr>
            </w:pPr>
            <w:r w:rsidRPr="005575D7">
              <w:rPr>
                <w:rFonts w:ascii="Times New Roman" w:hAnsi="Times New Roman"/>
                <w:sz w:val="24"/>
              </w:rPr>
              <w:t>2</w:t>
            </w:r>
            <w:r w:rsidR="000A32EA" w:rsidRPr="005575D7">
              <w:rPr>
                <w:rFonts w:ascii="Times New Roman" w:hAnsi="Times New Roman"/>
                <w:sz w:val="24"/>
              </w:rPr>
              <w:t xml:space="preserve"> млн. руб.</w:t>
            </w:r>
          </w:p>
        </w:tc>
      </w:tr>
      <w:tr w:rsidR="000A32EA" w:rsidRPr="005575D7" w14:paraId="20459F61" w14:textId="77777777" w:rsidTr="00051D9B">
        <w:trPr>
          <w:gridAfter w:val="1"/>
          <w:wAfter w:w="142" w:type="dxa"/>
          <w:trHeight w:val="1701"/>
        </w:trPr>
        <w:tc>
          <w:tcPr>
            <w:tcW w:w="567" w:type="dxa"/>
            <w:shd w:val="clear" w:color="auto" w:fill="auto"/>
            <w:noWrap/>
            <w:vAlign w:val="center"/>
          </w:tcPr>
          <w:p w14:paraId="08863FF7" w14:textId="67C303D1" w:rsidR="000A32EA" w:rsidRPr="005575D7" w:rsidRDefault="00E13436" w:rsidP="000A32EA">
            <w:pPr>
              <w:rPr>
                <w:rFonts w:ascii="Times New Roman" w:hAnsi="Times New Roman"/>
                <w:sz w:val="24"/>
              </w:rPr>
            </w:pPr>
            <w:r w:rsidRPr="005575D7">
              <w:rPr>
                <w:rFonts w:ascii="Times New Roman" w:hAnsi="Times New Roman"/>
                <w:sz w:val="24"/>
              </w:rPr>
              <w:t>3</w:t>
            </w:r>
            <w:r w:rsidR="000A32EA" w:rsidRPr="005575D7">
              <w:rPr>
                <w:rFonts w:ascii="Times New Roman" w:hAnsi="Times New Roman"/>
                <w:sz w:val="24"/>
              </w:rPr>
              <w:t>.</w:t>
            </w:r>
          </w:p>
        </w:tc>
        <w:tc>
          <w:tcPr>
            <w:tcW w:w="2693" w:type="dxa"/>
            <w:shd w:val="clear" w:color="auto" w:fill="auto"/>
            <w:vAlign w:val="center"/>
          </w:tcPr>
          <w:p w14:paraId="2150AC1E" w14:textId="344B3D0D" w:rsidR="000A32EA" w:rsidRPr="005575D7" w:rsidRDefault="000A32EA" w:rsidP="000A32EA">
            <w:pPr>
              <w:numPr>
                <w:ilvl w:val="0"/>
                <w:numId w:val="2"/>
              </w:numPr>
              <w:tabs>
                <w:tab w:val="clear" w:pos="432"/>
              </w:tabs>
              <w:spacing w:before="0"/>
              <w:ind w:left="0" w:firstLine="0"/>
              <w:rPr>
                <w:rFonts w:ascii="Times New Roman" w:hAnsi="Times New Roman"/>
                <w:color w:val="000000"/>
                <w:sz w:val="24"/>
              </w:rPr>
            </w:pPr>
            <w:r w:rsidRPr="005575D7">
              <w:rPr>
                <w:rFonts w:ascii="Times New Roman" w:hAnsi="Times New Roman"/>
                <w:color w:val="000000"/>
                <w:sz w:val="24"/>
              </w:rPr>
              <w:t xml:space="preserve">Наличие спец. </w:t>
            </w:r>
            <w:r w:rsidR="00331ACE" w:rsidRPr="005575D7">
              <w:rPr>
                <w:rFonts w:ascii="Times New Roman" w:hAnsi="Times New Roman"/>
                <w:color w:val="000000"/>
                <w:sz w:val="24"/>
              </w:rPr>
              <w:t>т</w:t>
            </w:r>
            <w:r w:rsidRPr="005575D7">
              <w:rPr>
                <w:rFonts w:ascii="Times New Roman" w:hAnsi="Times New Roman"/>
                <w:color w:val="000000"/>
                <w:sz w:val="24"/>
              </w:rPr>
              <w:t>ехники</w:t>
            </w:r>
            <w:r w:rsidR="00331ACE" w:rsidRPr="005575D7">
              <w:rPr>
                <w:rFonts w:ascii="Times New Roman" w:hAnsi="Times New Roman"/>
                <w:color w:val="000000"/>
                <w:sz w:val="24"/>
              </w:rPr>
              <w:t xml:space="preserve"> (либо договора аренды)</w:t>
            </w:r>
            <w:r w:rsidRPr="005575D7">
              <w:rPr>
                <w:rFonts w:ascii="Times New Roman" w:hAnsi="Times New Roman"/>
                <w:color w:val="000000"/>
                <w:sz w:val="24"/>
              </w:rPr>
              <w:t xml:space="preserve"> и инструментов необходимых для выполнения работ по предмету оферты</w:t>
            </w:r>
          </w:p>
        </w:tc>
        <w:tc>
          <w:tcPr>
            <w:tcW w:w="4111" w:type="dxa"/>
            <w:shd w:val="clear" w:color="auto" w:fill="auto"/>
            <w:vAlign w:val="center"/>
          </w:tcPr>
          <w:p w14:paraId="2BA61878" w14:textId="0F94056C" w:rsidR="000A32EA" w:rsidRPr="005575D7" w:rsidRDefault="000A32EA" w:rsidP="000A32EA">
            <w:pPr>
              <w:spacing w:before="0"/>
              <w:rPr>
                <w:rFonts w:ascii="Times New Roman" w:hAnsi="Times New Roman"/>
                <w:sz w:val="24"/>
              </w:rPr>
            </w:pPr>
            <w:r w:rsidRPr="005575D7">
              <w:rPr>
                <w:rFonts w:ascii="Times New Roman" w:hAnsi="Times New Roman"/>
                <w:color w:val="000000"/>
                <w:sz w:val="24"/>
              </w:rPr>
              <w:t xml:space="preserve">Справка о наличии </w:t>
            </w:r>
            <w:proofErr w:type="spellStart"/>
            <w:proofErr w:type="gramStart"/>
            <w:r w:rsidRPr="005575D7">
              <w:rPr>
                <w:rFonts w:ascii="Times New Roman" w:hAnsi="Times New Roman"/>
                <w:color w:val="000000"/>
                <w:sz w:val="24"/>
              </w:rPr>
              <w:t>спец.техники</w:t>
            </w:r>
            <w:proofErr w:type="spellEnd"/>
            <w:proofErr w:type="gramEnd"/>
            <w:r w:rsidRPr="005575D7">
              <w:rPr>
                <w:rFonts w:ascii="Times New Roman" w:hAnsi="Times New Roman"/>
                <w:color w:val="000000"/>
                <w:sz w:val="24"/>
              </w:rPr>
              <w:t>, инструментов</w:t>
            </w:r>
          </w:p>
          <w:p w14:paraId="4A769828" w14:textId="4729B63B" w:rsidR="000A32EA" w:rsidRPr="005575D7" w:rsidRDefault="000A32EA" w:rsidP="000A32EA">
            <w:pPr>
              <w:spacing w:before="0"/>
              <w:rPr>
                <w:rFonts w:ascii="Times New Roman" w:hAnsi="Times New Roman"/>
                <w:color w:val="000000"/>
                <w:sz w:val="24"/>
              </w:rPr>
            </w:pPr>
          </w:p>
        </w:tc>
        <w:tc>
          <w:tcPr>
            <w:tcW w:w="1418" w:type="dxa"/>
            <w:shd w:val="clear" w:color="000000" w:fill="FFFFFF"/>
            <w:vAlign w:val="center"/>
          </w:tcPr>
          <w:p w14:paraId="5630CD79" w14:textId="77777777" w:rsidR="000A32EA" w:rsidRPr="005575D7" w:rsidRDefault="000A32EA" w:rsidP="000A32EA">
            <w:pPr>
              <w:spacing w:before="0"/>
              <w:rPr>
                <w:rFonts w:ascii="Times New Roman" w:hAnsi="Times New Roman"/>
                <w:sz w:val="24"/>
              </w:rPr>
            </w:pPr>
            <w:r w:rsidRPr="005575D7">
              <w:rPr>
                <w:rFonts w:ascii="Times New Roman" w:hAnsi="Times New Roman"/>
                <w:color w:val="000000"/>
                <w:sz w:val="24"/>
              </w:rPr>
              <w:t>Да/нет</w:t>
            </w:r>
          </w:p>
          <w:p w14:paraId="42B81AB6" w14:textId="0EFE8B40" w:rsidR="000A32EA" w:rsidRPr="005575D7" w:rsidRDefault="000A32EA" w:rsidP="000A32EA">
            <w:pPr>
              <w:spacing w:before="0"/>
              <w:rPr>
                <w:rFonts w:ascii="Times New Roman" w:hAnsi="Times New Roman"/>
                <w:sz w:val="24"/>
              </w:rPr>
            </w:pPr>
          </w:p>
        </w:tc>
        <w:tc>
          <w:tcPr>
            <w:tcW w:w="1417" w:type="dxa"/>
            <w:shd w:val="clear" w:color="auto" w:fill="auto"/>
            <w:vAlign w:val="center"/>
          </w:tcPr>
          <w:p w14:paraId="2BE58C57" w14:textId="0BAE9C2A" w:rsidR="000A32EA" w:rsidRPr="005575D7" w:rsidRDefault="000A32EA" w:rsidP="000A32EA">
            <w:pPr>
              <w:spacing w:before="0"/>
              <w:rPr>
                <w:rFonts w:ascii="Times New Roman" w:hAnsi="Times New Roman"/>
                <w:sz w:val="24"/>
              </w:rPr>
            </w:pPr>
            <w:r w:rsidRPr="005575D7">
              <w:rPr>
                <w:rFonts w:ascii="Times New Roman" w:hAnsi="Times New Roman"/>
                <w:sz w:val="24"/>
              </w:rPr>
              <w:t>Да</w:t>
            </w:r>
          </w:p>
        </w:tc>
      </w:tr>
      <w:tr w:rsidR="00B45C14" w:rsidRPr="005575D7" w14:paraId="0BC3FDAE" w14:textId="77777777" w:rsidTr="00B45C14">
        <w:trPr>
          <w:gridAfter w:val="1"/>
          <w:wAfter w:w="142" w:type="dxa"/>
          <w:trHeight w:val="195"/>
        </w:trPr>
        <w:tc>
          <w:tcPr>
            <w:tcW w:w="567" w:type="dxa"/>
            <w:shd w:val="clear" w:color="auto" w:fill="auto"/>
            <w:noWrap/>
            <w:vAlign w:val="center"/>
          </w:tcPr>
          <w:p w14:paraId="01E0FC16" w14:textId="38873862" w:rsidR="00B45C14" w:rsidRPr="005575D7" w:rsidRDefault="00E13436" w:rsidP="00B45C14">
            <w:pPr>
              <w:spacing w:before="40" w:after="40"/>
              <w:jc w:val="center"/>
              <w:rPr>
                <w:rFonts w:ascii="Times New Roman" w:hAnsi="Times New Roman"/>
                <w:sz w:val="24"/>
              </w:rPr>
            </w:pPr>
            <w:r w:rsidRPr="005575D7">
              <w:rPr>
                <w:rFonts w:ascii="Times New Roman" w:hAnsi="Times New Roman"/>
                <w:sz w:val="24"/>
              </w:rPr>
              <w:t>4</w:t>
            </w:r>
          </w:p>
        </w:tc>
        <w:tc>
          <w:tcPr>
            <w:tcW w:w="2693" w:type="dxa"/>
            <w:shd w:val="clear" w:color="auto" w:fill="auto"/>
          </w:tcPr>
          <w:p w14:paraId="2F3382BD" w14:textId="4092300E" w:rsidR="00B45C14" w:rsidRPr="005575D7" w:rsidRDefault="00B45C14" w:rsidP="00B45C14">
            <w:pPr>
              <w:spacing w:before="40" w:after="40"/>
              <w:rPr>
                <w:rFonts w:ascii="Times New Roman" w:hAnsi="Times New Roman"/>
                <w:sz w:val="24"/>
              </w:rPr>
            </w:pPr>
            <w:r w:rsidRPr="005575D7">
              <w:rPr>
                <w:rFonts w:ascii="Times New Roman" w:hAnsi="Times New Roman"/>
                <w:sz w:val="24"/>
              </w:rPr>
              <w:t>Наличие аттестованных кадровых ресурсов для выполнения работ согласно правилам по охране труда при работе на высоте, утверждённым приказом Минтруда РФ от 16.11.2020 №782н,</w:t>
            </w:r>
          </w:p>
        </w:tc>
        <w:tc>
          <w:tcPr>
            <w:tcW w:w="4111" w:type="dxa"/>
            <w:shd w:val="clear" w:color="auto" w:fill="auto"/>
          </w:tcPr>
          <w:p w14:paraId="662B6B55" w14:textId="38098022" w:rsidR="00B45C14" w:rsidRPr="005575D7" w:rsidRDefault="00B45C14" w:rsidP="00B45C14">
            <w:pPr>
              <w:spacing w:before="40" w:after="40"/>
              <w:rPr>
                <w:rFonts w:ascii="Times New Roman" w:hAnsi="Times New Roman"/>
                <w:sz w:val="24"/>
              </w:rPr>
            </w:pPr>
            <w:r w:rsidRPr="005575D7">
              <w:rPr>
                <w:rFonts w:ascii="Times New Roman" w:hAnsi="Times New Roman"/>
                <w:sz w:val="24"/>
              </w:rPr>
              <w:t>Копии удостоверений</w:t>
            </w:r>
          </w:p>
        </w:tc>
        <w:tc>
          <w:tcPr>
            <w:tcW w:w="1418" w:type="dxa"/>
            <w:shd w:val="clear" w:color="000000" w:fill="FFFFFF"/>
          </w:tcPr>
          <w:p w14:paraId="2AC18CD6" w14:textId="54DE346A" w:rsidR="00B45C14" w:rsidRPr="005575D7" w:rsidRDefault="00B45C14" w:rsidP="00B45C14">
            <w:pPr>
              <w:spacing w:before="40" w:after="40"/>
              <w:ind w:left="-57" w:right="-57"/>
              <w:jc w:val="center"/>
              <w:rPr>
                <w:rFonts w:ascii="Times New Roman" w:hAnsi="Times New Roman"/>
                <w:sz w:val="24"/>
              </w:rPr>
            </w:pPr>
            <w:r w:rsidRPr="005575D7">
              <w:rPr>
                <w:rFonts w:ascii="Times New Roman" w:hAnsi="Times New Roman"/>
                <w:sz w:val="24"/>
              </w:rPr>
              <w:t>чел.</w:t>
            </w:r>
          </w:p>
        </w:tc>
        <w:tc>
          <w:tcPr>
            <w:tcW w:w="1417" w:type="dxa"/>
            <w:shd w:val="clear" w:color="000000" w:fill="FFFFFF"/>
          </w:tcPr>
          <w:p w14:paraId="5E44AD94" w14:textId="603C2E29" w:rsidR="00B45C14" w:rsidRPr="005575D7" w:rsidRDefault="003E3B9E" w:rsidP="00B45C14">
            <w:pPr>
              <w:spacing w:before="40" w:after="40"/>
              <w:jc w:val="center"/>
              <w:rPr>
                <w:rFonts w:ascii="Times New Roman" w:hAnsi="Times New Roman"/>
                <w:sz w:val="24"/>
              </w:rPr>
            </w:pPr>
            <w:r>
              <w:rPr>
                <w:rFonts w:ascii="Times New Roman" w:hAnsi="Times New Roman"/>
                <w:sz w:val="24"/>
              </w:rPr>
              <w:t>2</w:t>
            </w:r>
          </w:p>
        </w:tc>
      </w:tr>
    </w:tbl>
    <w:p w14:paraId="4A685BE9" w14:textId="77777777" w:rsidR="00DC1802" w:rsidRPr="005575D7" w:rsidRDefault="00DC1802" w:rsidP="00905226">
      <w:pPr>
        <w:autoSpaceDE w:val="0"/>
        <w:spacing w:before="240" w:after="120"/>
        <w:jc w:val="both"/>
        <w:rPr>
          <w:rFonts w:ascii="Times New Roman" w:hAnsi="Times New Roman"/>
          <w:b/>
          <w:iCs/>
          <w:sz w:val="24"/>
        </w:rPr>
      </w:pPr>
    </w:p>
    <w:p w14:paraId="4AACD819" w14:textId="2C1F5E10" w:rsidR="00905226" w:rsidRPr="005575D7" w:rsidRDefault="00905226" w:rsidP="00905226">
      <w:pPr>
        <w:autoSpaceDE w:val="0"/>
        <w:spacing w:before="240" w:after="120"/>
        <w:jc w:val="both"/>
        <w:rPr>
          <w:rFonts w:ascii="Times New Roman" w:hAnsi="Times New Roman"/>
          <w:b/>
          <w:iCs/>
          <w:color w:val="FF0000"/>
          <w:sz w:val="24"/>
        </w:rPr>
      </w:pPr>
      <w:r w:rsidRPr="005575D7">
        <w:rPr>
          <w:rFonts w:ascii="Times New Roman" w:hAnsi="Times New Roman"/>
          <w:b/>
          <w:iCs/>
          <w:sz w:val="24"/>
        </w:rPr>
        <w:t xml:space="preserve">4. Условия выполнения работ. </w:t>
      </w:r>
    </w:p>
    <w:p w14:paraId="63EB12A4" w14:textId="3FBD0A13" w:rsidR="00905226" w:rsidRPr="005575D7" w:rsidRDefault="00905226" w:rsidP="00905226">
      <w:pPr>
        <w:autoSpaceDE w:val="0"/>
        <w:ind w:firstLine="720"/>
        <w:jc w:val="both"/>
        <w:rPr>
          <w:rFonts w:ascii="Times New Roman" w:hAnsi="Times New Roman"/>
          <w:sz w:val="24"/>
        </w:rPr>
      </w:pPr>
      <w:r w:rsidRPr="005575D7">
        <w:rPr>
          <w:rFonts w:ascii="Times New Roman" w:hAnsi="Times New Roman"/>
          <w:sz w:val="24"/>
        </w:rPr>
        <w:t>Контрагент должен выполнять требования инструкций, положений и правил безопасности ООО «СОК «Атлант». Данные нормативные акты передаются Контрагенту Заказчиком в электронном виде.</w:t>
      </w:r>
    </w:p>
    <w:p w14:paraId="4C371C6E" w14:textId="77777777" w:rsidR="00905226" w:rsidRPr="005575D7" w:rsidRDefault="00905226" w:rsidP="00905226">
      <w:pPr>
        <w:autoSpaceDE w:val="0"/>
        <w:ind w:firstLine="720"/>
        <w:jc w:val="both"/>
        <w:rPr>
          <w:rFonts w:ascii="Times New Roman" w:hAnsi="Times New Roman"/>
          <w:sz w:val="24"/>
        </w:rPr>
      </w:pPr>
      <w:r w:rsidRPr="005575D7">
        <w:rPr>
          <w:rFonts w:ascii="Times New Roman" w:hAnsi="Times New Roman"/>
          <w:sz w:val="24"/>
        </w:rPr>
        <w:t>Контрагент должен обладать соответствующими материально-техническими и кадровыми ресурсами, необходимыми для полного и своевременного выполнения договора по предложенной цене.</w:t>
      </w:r>
    </w:p>
    <w:p w14:paraId="794A95A7" w14:textId="399CED7B" w:rsidR="00905226" w:rsidRPr="005575D7" w:rsidRDefault="00C342F1" w:rsidP="00C342F1">
      <w:pPr>
        <w:autoSpaceDE w:val="0"/>
        <w:spacing w:before="0"/>
        <w:rPr>
          <w:rFonts w:ascii="Times New Roman" w:hAnsi="Times New Roman"/>
          <w:b/>
          <w:iCs/>
          <w:color w:val="FF0000"/>
          <w:sz w:val="24"/>
        </w:rPr>
      </w:pPr>
      <w:r w:rsidRPr="005575D7">
        <w:rPr>
          <w:rFonts w:ascii="Times New Roman" w:hAnsi="Times New Roman"/>
          <w:b/>
          <w:iCs/>
          <w:sz w:val="24"/>
        </w:rPr>
        <w:t xml:space="preserve">5. Гарантийные обязательства на выполненные </w:t>
      </w:r>
      <w:proofErr w:type="gramStart"/>
      <w:r w:rsidRPr="005575D7">
        <w:rPr>
          <w:rFonts w:ascii="Times New Roman" w:hAnsi="Times New Roman"/>
          <w:b/>
          <w:iCs/>
          <w:sz w:val="24"/>
        </w:rPr>
        <w:t xml:space="preserve">работы  </w:t>
      </w:r>
      <w:r w:rsidRPr="005575D7">
        <w:rPr>
          <w:rFonts w:ascii="Times New Roman" w:hAnsi="Times New Roman"/>
          <w:bCs/>
          <w:iCs/>
          <w:sz w:val="24"/>
        </w:rPr>
        <w:t>-</w:t>
      </w:r>
      <w:proofErr w:type="gramEnd"/>
      <w:r w:rsidRPr="005575D7">
        <w:rPr>
          <w:rFonts w:ascii="Times New Roman" w:hAnsi="Times New Roman"/>
          <w:bCs/>
          <w:iCs/>
          <w:sz w:val="24"/>
        </w:rPr>
        <w:t xml:space="preserve"> </w:t>
      </w:r>
      <w:r w:rsidR="00A336AF" w:rsidRPr="005575D7">
        <w:rPr>
          <w:rFonts w:ascii="Times New Roman" w:hAnsi="Times New Roman"/>
          <w:bCs/>
          <w:iCs/>
          <w:sz w:val="24"/>
        </w:rPr>
        <w:t>5лет</w:t>
      </w:r>
    </w:p>
    <w:p w14:paraId="3D5C24E0" w14:textId="28F94034" w:rsidR="00905226" w:rsidRPr="005575D7" w:rsidRDefault="00C342F1" w:rsidP="00905226">
      <w:pPr>
        <w:autoSpaceDE w:val="0"/>
        <w:spacing w:before="0"/>
        <w:jc w:val="both"/>
        <w:rPr>
          <w:rFonts w:ascii="Times New Roman" w:hAnsi="Times New Roman"/>
          <w:sz w:val="24"/>
        </w:rPr>
      </w:pPr>
      <w:r w:rsidRPr="005575D7">
        <w:rPr>
          <w:rFonts w:ascii="Times New Roman" w:hAnsi="Times New Roman"/>
          <w:b/>
          <w:iCs/>
          <w:sz w:val="24"/>
        </w:rPr>
        <w:t>6</w:t>
      </w:r>
      <w:r w:rsidR="00905226" w:rsidRPr="005575D7">
        <w:rPr>
          <w:rFonts w:ascii="Times New Roman" w:hAnsi="Times New Roman"/>
          <w:b/>
          <w:iCs/>
          <w:sz w:val="24"/>
        </w:rPr>
        <w:t xml:space="preserve">. Особые условия. </w:t>
      </w:r>
    </w:p>
    <w:p w14:paraId="12FF6CEF" w14:textId="77777777" w:rsidR="00905226" w:rsidRPr="005575D7" w:rsidRDefault="00905226" w:rsidP="00905226">
      <w:pPr>
        <w:ind w:firstLine="567"/>
        <w:jc w:val="both"/>
        <w:rPr>
          <w:rFonts w:ascii="Times New Roman" w:hAnsi="Times New Roman"/>
          <w:sz w:val="24"/>
        </w:rPr>
      </w:pPr>
      <w:r w:rsidRPr="005575D7">
        <w:rPr>
          <w:rFonts w:ascii="Times New Roman" w:hAnsi="Times New Roman"/>
          <w:sz w:val="24"/>
        </w:rPr>
        <w:t>В случае полного или частичного отзыва, или ухудшения безотзывной оферты Победитель тендера будет обязан, безусловно и безоговорочно, уплатить ООО «СОК «Атлант» штрафную неустойку в размере 5% от суммы Оферты. При несвоевременной или неполной уплате штрафной неустойки ООО «СОК «Атлант» вправе начислить пени в размере 0,5% от несвоевременно уплаченной суммы до момента полного погашения.</w:t>
      </w:r>
    </w:p>
    <w:p w14:paraId="6C02D235" w14:textId="77777777" w:rsidR="00905226" w:rsidRPr="005575D7" w:rsidRDefault="00905226" w:rsidP="00905226">
      <w:pPr>
        <w:spacing w:before="0"/>
        <w:ind w:firstLine="567"/>
        <w:jc w:val="both"/>
        <w:rPr>
          <w:rFonts w:ascii="Times New Roman" w:hAnsi="Times New Roman"/>
          <w:sz w:val="24"/>
        </w:rPr>
      </w:pPr>
      <w:r w:rsidRPr="005575D7">
        <w:rPr>
          <w:rFonts w:ascii="Times New Roman" w:hAnsi="Times New Roman"/>
          <w:sz w:val="24"/>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ООО «СОК «Атлант» штрафную неустойку в размере 10% от суммы, принятой ООО «СОК «Атлант» в Оферте Победителя. При несвоевременной или неполной уплате штрафной неустойки ООО «СОК «Атлант»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w:t>
      </w:r>
    </w:p>
    <w:p w14:paraId="3B294247" w14:textId="77777777" w:rsidR="006818A1" w:rsidRPr="005575D7" w:rsidRDefault="006818A1">
      <w:pPr>
        <w:spacing w:before="0" w:line="276" w:lineRule="auto"/>
        <w:jc w:val="center"/>
        <w:rPr>
          <w:rFonts w:ascii="Times New Roman" w:hAnsi="Times New Roman"/>
          <w:b/>
          <w:bCs/>
          <w:sz w:val="24"/>
        </w:rPr>
      </w:pPr>
    </w:p>
    <w:p w14:paraId="1197E2A6" w14:textId="77777777" w:rsidR="006818A1" w:rsidRPr="005575D7" w:rsidRDefault="006818A1">
      <w:pPr>
        <w:spacing w:before="0" w:line="276" w:lineRule="auto"/>
        <w:jc w:val="center"/>
        <w:rPr>
          <w:rFonts w:ascii="Times New Roman" w:hAnsi="Times New Roman"/>
          <w:b/>
          <w:bCs/>
          <w:sz w:val="24"/>
        </w:rPr>
      </w:pPr>
    </w:p>
    <w:p w14:paraId="741A5C5A" w14:textId="77777777" w:rsidR="006818A1" w:rsidRPr="005575D7" w:rsidRDefault="006818A1" w:rsidP="006818A1">
      <w:pPr>
        <w:spacing w:before="0"/>
        <w:rPr>
          <w:rFonts w:ascii="Times New Roman" w:hAnsi="Times New Roman"/>
          <w:sz w:val="24"/>
        </w:rPr>
      </w:pPr>
      <w:r w:rsidRPr="005575D7">
        <w:rPr>
          <w:rFonts w:ascii="Times New Roman" w:hAnsi="Times New Roman"/>
          <w:sz w:val="24"/>
        </w:rPr>
        <w:t>Главный инженер ООО «СОК «</w:t>
      </w:r>
      <w:proofErr w:type="gramStart"/>
      <w:r w:rsidRPr="005575D7">
        <w:rPr>
          <w:rFonts w:ascii="Times New Roman" w:hAnsi="Times New Roman"/>
          <w:sz w:val="24"/>
        </w:rPr>
        <w:t>Атлант»</w:t>
      </w:r>
      <w:r w:rsidRPr="005575D7">
        <w:rPr>
          <w:rFonts w:ascii="Times New Roman" w:hAnsi="Times New Roman"/>
          <w:sz w:val="24"/>
        </w:rPr>
        <w:tab/>
      </w:r>
      <w:r w:rsidRPr="005575D7">
        <w:rPr>
          <w:rFonts w:ascii="Times New Roman" w:hAnsi="Times New Roman"/>
          <w:sz w:val="24"/>
        </w:rPr>
        <w:tab/>
      </w:r>
      <w:r w:rsidRPr="005575D7">
        <w:rPr>
          <w:rFonts w:ascii="Times New Roman" w:hAnsi="Times New Roman"/>
          <w:sz w:val="24"/>
        </w:rPr>
        <w:tab/>
      </w:r>
      <w:r w:rsidRPr="005575D7">
        <w:rPr>
          <w:rFonts w:ascii="Times New Roman" w:hAnsi="Times New Roman"/>
          <w:sz w:val="24"/>
        </w:rPr>
        <w:tab/>
      </w:r>
      <w:r w:rsidRPr="005575D7">
        <w:rPr>
          <w:rFonts w:ascii="Times New Roman" w:hAnsi="Times New Roman"/>
          <w:sz w:val="24"/>
        </w:rPr>
        <w:tab/>
      </w:r>
      <w:r w:rsidRPr="005575D7">
        <w:rPr>
          <w:rFonts w:ascii="Times New Roman" w:hAnsi="Times New Roman"/>
          <w:sz w:val="24"/>
        </w:rPr>
        <w:tab/>
      </w:r>
      <w:proofErr w:type="spellStart"/>
      <w:r w:rsidRPr="005575D7">
        <w:rPr>
          <w:rFonts w:ascii="Times New Roman" w:hAnsi="Times New Roman"/>
          <w:sz w:val="24"/>
        </w:rPr>
        <w:t>В.Л</w:t>
      </w:r>
      <w:proofErr w:type="gramEnd"/>
      <w:r w:rsidRPr="005575D7">
        <w:rPr>
          <w:rFonts w:ascii="Times New Roman" w:hAnsi="Times New Roman"/>
          <w:sz w:val="24"/>
        </w:rPr>
        <w:t>.Долинкин</w:t>
      </w:r>
      <w:proofErr w:type="spellEnd"/>
    </w:p>
    <w:p w14:paraId="6AA6C618" w14:textId="77777777" w:rsidR="00FF192E" w:rsidRPr="005575D7" w:rsidRDefault="00C342F1" w:rsidP="001B160D">
      <w:pPr>
        <w:jc w:val="right"/>
        <w:rPr>
          <w:rFonts w:ascii="Times New Roman" w:hAnsi="Times New Roman"/>
          <w:sz w:val="24"/>
        </w:rPr>
      </w:pPr>
      <w:r w:rsidRPr="005575D7">
        <w:rPr>
          <w:rFonts w:ascii="Times New Roman" w:hAnsi="Times New Roman"/>
          <w:sz w:val="24"/>
        </w:rPr>
        <w:tab/>
      </w:r>
      <w:r w:rsidRPr="005575D7">
        <w:rPr>
          <w:rFonts w:ascii="Times New Roman" w:hAnsi="Times New Roman"/>
          <w:sz w:val="24"/>
        </w:rPr>
        <w:tab/>
      </w:r>
    </w:p>
    <w:p w14:paraId="7D7F620F" w14:textId="77777777" w:rsidR="00FF192E" w:rsidRDefault="00FF192E" w:rsidP="001B160D">
      <w:pPr>
        <w:jc w:val="right"/>
      </w:pPr>
    </w:p>
    <w:p w14:paraId="6FF1BBAA" w14:textId="2A34097D" w:rsidR="00E64E21" w:rsidRPr="00A154D1" w:rsidRDefault="00E64E21" w:rsidP="00E64E21">
      <w:pPr>
        <w:keepNext/>
        <w:jc w:val="right"/>
        <w:outlineLvl w:val="1"/>
        <w:rPr>
          <w:rFonts w:ascii="Times New Roman" w:hAnsi="Times New Roman"/>
          <w:b/>
          <w:bCs/>
        </w:rPr>
      </w:pPr>
      <w:bookmarkStart w:id="12" w:name="_Hlk200115382"/>
      <w:bookmarkStart w:id="13" w:name="_Hlk132723901"/>
      <w:r w:rsidRPr="00A154D1">
        <w:rPr>
          <w:rFonts w:ascii="Times New Roman" w:hAnsi="Times New Roman"/>
          <w:b/>
          <w:bCs/>
        </w:rPr>
        <w:t>Приложение</w:t>
      </w:r>
      <w:r>
        <w:rPr>
          <w:rFonts w:ascii="Times New Roman" w:hAnsi="Times New Roman"/>
          <w:b/>
          <w:bCs/>
        </w:rPr>
        <w:t>1</w:t>
      </w:r>
      <w:r w:rsidRPr="00A154D1">
        <w:rPr>
          <w:rFonts w:ascii="Times New Roman" w:hAnsi="Times New Roman"/>
          <w:b/>
          <w:bCs/>
        </w:rPr>
        <w:t xml:space="preserve"> к Форме 2</w:t>
      </w:r>
    </w:p>
    <w:p w14:paraId="27B96E35" w14:textId="77777777" w:rsidR="00E64E21" w:rsidRPr="00A154D1" w:rsidRDefault="00E64E21" w:rsidP="00E64E21">
      <w:pPr>
        <w:keepNext/>
        <w:jc w:val="center"/>
        <w:outlineLvl w:val="1"/>
        <w:rPr>
          <w:rFonts w:ascii="Times New Roman" w:hAnsi="Times New Roman"/>
          <w:b/>
          <w:bCs/>
          <w:sz w:val="28"/>
          <w:szCs w:val="28"/>
        </w:rPr>
      </w:pPr>
      <w:bookmarkStart w:id="14" w:name="_Hlk77321144"/>
      <w:r w:rsidRPr="00A154D1">
        <w:rPr>
          <w:rFonts w:ascii="Times New Roman" w:hAnsi="Times New Roman"/>
          <w:b/>
          <w:bCs/>
          <w:sz w:val="28"/>
          <w:szCs w:val="28"/>
        </w:rPr>
        <w:t>ТЕХНИЧЕСКОЕ ЗАДАНИЕ</w:t>
      </w:r>
    </w:p>
    <w:p w14:paraId="0FC5AE10" w14:textId="77777777" w:rsidR="00E64E21" w:rsidRPr="00A154D1" w:rsidRDefault="00E64E21" w:rsidP="00E64E21">
      <w:pPr>
        <w:rPr>
          <w:rFonts w:ascii="Times New Roman" w:hAnsi="Times New Roman"/>
          <w:sz w:val="28"/>
          <w:szCs w:val="28"/>
        </w:rPr>
      </w:pPr>
    </w:p>
    <w:p w14:paraId="2DB3683E" w14:textId="77777777" w:rsidR="00E64E21" w:rsidRDefault="00E64E21" w:rsidP="00E64E21">
      <w:pPr>
        <w:ind w:left="567"/>
        <w:jc w:val="center"/>
        <w:rPr>
          <w:rFonts w:cs="Arial"/>
        </w:rPr>
      </w:pPr>
      <w:r w:rsidRPr="00C40E9E">
        <w:rPr>
          <w:rFonts w:ascii="Times New Roman" w:hAnsi="Times New Roman"/>
          <w:sz w:val="24"/>
        </w:rPr>
        <w:t xml:space="preserve">Выполнение работ по </w:t>
      </w:r>
      <w:r w:rsidRPr="00975C70">
        <w:rPr>
          <w:rFonts w:ascii="Times New Roman" w:hAnsi="Times New Roman"/>
          <w:sz w:val="24"/>
        </w:rPr>
        <w:t xml:space="preserve">изготовлению и монтажу вывески на здании ООО «СОК «Атлант» по адресу </w:t>
      </w:r>
      <w:proofErr w:type="spellStart"/>
      <w:r w:rsidRPr="00975C70">
        <w:rPr>
          <w:rFonts w:ascii="Times New Roman" w:hAnsi="Times New Roman"/>
          <w:sz w:val="24"/>
        </w:rPr>
        <w:t>г.Ярославль</w:t>
      </w:r>
      <w:proofErr w:type="spellEnd"/>
      <w:r w:rsidRPr="00975C70">
        <w:rPr>
          <w:rFonts w:ascii="Times New Roman" w:hAnsi="Times New Roman"/>
          <w:sz w:val="24"/>
        </w:rPr>
        <w:t xml:space="preserve">, </w:t>
      </w:r>
      <w:proofErr w:type="spellStart"/>
      <w:r w:rsidRPr="00975C70">
        <w:rPr>
          <w:rFonts w:ascii="Times New Roman" w:hAnsi="Times New Roman"/>
          <w:sz w:val="24"/>
        </w:rPr>
        <w:t>ул.Павлова</w:t>
      </w:r>
      <w:proofErr w:type="spellEnd"/>
      <w:r w:rsidRPr="00975C70">
        <w:rPr>
          <w:rFonts w:ascii="Times New Roman" w:hAnsi="Times New Roman"/>
          <w:sz w:val="24"/>
        </w:rPr>
        <w:t>, д.2.</w:t>
      </w:r>
    </w:p>
    <w:p w14:paraId="56B2D07D" w14:textId="77777777" w:rsidR="00E64E21" w:rsidRPr="00A154D1" w:rsidRDefault="00E64E21" w:rsidP="00E64E21">
      <w:pPr>
        <w:jc w:val="center"/>
        <w:rPr>
          <w:rFonts w:ascii="Times New Roman" w:hAnsi="Times New Roman"/>
          <w:b/>
          <w:sz w:val="24"/>
        </w:rPr>
      </w:pPr>
    </w:p>
    <w:p w14:paraId="24F52D91" w14:textId="77777777" w:rsidR="00E64E21" w:rsidRPr="00C40E9E" w:rsidRDefault="00E64E21" w:rsidP="00E64E21">
      <w:pPr>
        <w:ind w:left="567" w:hanging="567"/>
        <w:jc w:val="both"/>
        <w:rPr>
          <w:rFonts w:ascii="Times New Roman" w:hAnsi="Times New Roman"/>
          <w:b/>
          <w:sz w:val="24"/>
        </w:rPr>
      </w:pPr>
      <w:r w:rsidRPr="00C40E9E">
        <w:rPr>
          <w:rFonts w:ascii="Times New Roman" w:hAnsi="Times New Roman"/>
          <w:b/>
          <w:sz w:val="24"/>
        </w:rPr>
        <w:t xml:space="preserve">1. </w:t>
      </w:r>
      <w:r w:rsidRPr="00C40E9E">
        <w:rPr>
          <w:rFonts w:ascii="Times New Roman" w:hAnsi="Times New Roman"/>
          <w:b/>
          <w:sz w:val="24"/>
        </w:rPr>
        <w:tab/>
        <w:t>Наименование поставляемого товара, выполняемых работ, оказываемых услуг.</w:t>
      </w:r>
    </w:p>
    <w:p w14:paraId="6CE1EB90" w14:textId="77777777" w:rsidR="00E64E21" w:rsidRDefault="00E64E21" w:rsidP="00E64E21">
      <w:pPr>
        <w:ind w:left="567"/>
        <w:rPr>
          <w:rFonts w:cs="Arial"/>
        </w:rPr>
      </w:pPr>
      <w:r w:rsidRPr="00C40E9E">
        <w:rPr>
          <w:rFonts w:ascii="Times New Roman" w:hAnsi="Times New Roman"/>
          <w:sz w:val="24"/>
        </w:rPr>
        <w:t xml:space="preserve">Выполнение работ по </w:t>
      </w:r>
      <w:bookmarkEnd w:id="14"/>
      <w:r w:rsidRPr="00975C70">
        <w:rPr>
          <w:rFonts w:ascii="Times New Roman" w:hAnsi="Times New Roman"/>
          <w:sz w:val="24"/>
        </w:rPr>
        <w:t xml:space="preserve">изготовлению и монтажу вывески на здании ООО «СОК «Атлант» по адресу </w:t>
      </w:r>
      <w:proofErr w:type="spellStart"/>
      <w:r w:rsidRPr="00975C70">
        <w:rPr>
          <w:rFonts w:ascii="Times New Roman" w:hAnsi="Times New Roman"/>
          <w:sz w:val="24"/>
        </w:rPr>
        <w:t>г.Ярославль</w:t>
      </w:r>
      <w:proofErr w:type="spellEnd"/>
      <w:r w:rsidRPr="00975C70">
        <w:rPr>
          <w:rFonts w:ascii="Times New Roman" w:hAnsi="Times New Roman"/>
          <w:sz w:val="24"/>
        </w:rPr>
        <w:t xml:space="preserve">, </w:t>
      </w:r>
      <w:proofErr w:type="spellStart"/>
      <w:r w:rsidRPr="00975C70">
        <w:rPr>
          <w:rFonts w:ascii="Times New Roman" w:hAnsi="Times New Roman"/>
          <w:sz w:val="24"/>
        </w:rPr>
        <w:t>ул.Павлова</w:t>
      </w:r>
      <w:proofErr w:type="spellEnd"/>
      <w:r w:rsidRPr="00975C70">
        <w:rPr>
          <w:rFonts w:ascii="Times New Roman" w:hAnsi="Times New Roman"/>
          <w:sz w:val="24"/>
        </w:rPr>
        <w:t>, д.2.</w:t>
      </w:r>
    </w:p>
    <w:p w14:paraId="3216F5FD" w14:textId="77777777" w:rsidR="00E64E21" w:rsidRPr="00C40E9E" w:rsidRDefault="00E64E21" w:rsidP="00E64E21">
      <w:pPr>
        <w:ind w:left="567" w:hanging="567"/>
        <w:rPr>
          <w:rFonts w:ascii="Times New Roman" w:hAnsi="Times New Roman"/>
          <w:sz w:val="24"/>
        </w:rPr>
      </w:pPr>
      <w:r w:rsidRPr="00C40E9E">
        <w:rPr>
          <w:rFonts w:ascii="Times New Roman" w:hAnsi="Times New Roman"/>
          <w:b/>
          <w:bCs/>
          <w:color w:val="000000"/>
          <w:sz w:val="24"/>
        </w:rPr>
        <w:t xml:space="preserve">2.  </w:t>
      </w:r>
      <w:r w:rsidRPr="00C40E9E">
        <w:rPr>
          <w:rFonts w:ascii="Times New Roman" w:hAnsi="Times New Roman"/>
          <w:b/>
          <w:bCs/>
          <w:color w:val="000000"/>
          <w:sz w:val="24"/>
        </w:rPr>
        <w:tab/>
        <w:t xml:space="preserve">Описание </w:t>
      </w:r>
      <w:r>
        <w:rPr>
          <w:rFonts w:ascii="Times New Roman" w:hAnsi="Times New Roman"/>
          <w:b/>
          <w:bCs/>
          <w:color w:val="000000"/>
          <w:sz w:val="24"/>
        </w:rPr>
        <w:t>видов</w:t>
      </w:r>
      <w:r w:rsidRPr="00C40E9E">
        <w:rPr>
          <w:rFonts w:ascii="Times New Roman" w:hAnsi="Times New Roman"/>
          <w:b/>
          <w:bCs/>
          <w:color w:val="000000"/>
          <w:sz w:val="24"/>
        </w:rPr>
        <w:t xml:space="preserve"> работ.</w:t>
      </w:r>
    </w:p>
    <w:p w14:paraId="35E7BC5C" w14:textId="77777777" w:rsidR="00E64E21" w:rsidRPr="00A43678" w:rsidRDefault="00E64E21" w:rsidP="00E64E21">
      <w:pPr>
        <w:ind w:left="709" w:hanging="142"/>
        <w:rPr>
          <w:rFonts w:ascii="Times New Roman" w:hAnsi="Times New Roman"/>
          <w:sz w:val="24"/>
        </w:rPr>
      </w:pPr>
      <w:r w:rsidRPr="00C40E9E">
        <w:rPr>
          <w:rFonts w:ascii="Times New Roman" w:hAnsi="Times New Roman"/>
          <w:b/>
          <w:bCs/>
          <w:sz w:val="24"/>
        </w:rPr>
        <w:t xml:space="preserve">2.1. </w:t>
      </w:r>
      <w:r>
        <w:rPr>
          <w:rFonts w:ascii="Times New Roman" w:hAnsi="Times New Roman"/>
          <w:sz w:val="24"/>
        </w:rPr>
        <w:t>Демонтаж старой вывески</w:t>
      </w:r>
    </w:p>
    <w:p w14:paraId="1631D9E9" w14:textId="77777777" w:rsidR="00E64E21" w:rsidRPr="00C40E9E" w:rsidRDefault="00E64E21" w:rsidP="00E64E21">
      <w:pPr>
        <w:ind w:left="567"/>
        <w:rPr>
          <w:rFonts w:ascii="Times New Roman" w:hAnsi="Times New Roman"/>
          <w:sz w:val="24"/>
        </w:rPr>
      </w:pPr>
      <w:r w:rsidRPr="00C40E9E">
        <w:rPr>
          <w:rFonts w:ascii="Times New Roman" w:hAnsi="Times New Roman"/>
          <w:b/>
          <w:bCs/>
          <w:sz w:val="24"/>
        </w:rPr>
        <w:t>2.2</w:t>
      </w:r>
      <w:r w:rsidRPr="00C40E9E">
        <w:rPr>
          <w:rFonts w:ascii="Times New Roman" w:hAnsi="Times New Roman"/>
          <w:sz w:val="24"/>
        </w:rPr>
        <w:t xml:space="preserve">. </w:t>
      </w:r>
      <w:r>
        <w:rPr>
          <w:rFonts w:ascii="Times New Roman" w:hAnsi="Times New Roman"/>
          <w:sz w:val="24"/>
        </w:rPr>
        <w:t>Изготовление и монтаж новой вывески.</w:t>
      </w:r>
    </w:p>
    <w:p w14:paraId="118173DF" w14:textId="77777777" w:rsidR="00E64E21" w:rsidRPr="00C40E9E" w:rsidRDefault="00E64E21" w:rsidP="00E64E21">
      <w:pPr>
        <w:rPr>
          <w:rFonts w:ascii="Times New Roman" w:hAnsi="Times New Roman"/>
          <w:b/>
          <w:sz w:val="24"/>
        </w:rPr>
      </w:pPr>
      <w:r w:rsidRPr="00C40E9E">
        <w:rPr>
          <w:rFonts w:ascii="Times New Roman" w:hAnsi="Times New Roman"/>
          <w:b/>
          <w:sz w:val="24"/>
        </w:rPr>
        <w:t xml:space="preserve">3. </w:t>
      </w:r>
      <w:r w:rsidRPr="00C40E9E">
        <w:rPr>
          <w:rFonts w:ascii="Times New Roman" w:hAnsi="Times New Roman"/>
          <w:b/>
          <w:sz w:val="24"/>
        </w:rPr>
        <w:tab/>
        <w:t>Требования к техническим характеристикам товара, работ, услуг.</w:t>
      </w:r>
    </w:p>
    <w:p w14:paraId="2E46FCA4" w14:textId="77777777" w:rsidR="00E64E21" w:rsidRPr="00A43678" w:rsidRDefault="00E64E21" w:rsidP="00E64E21">
      <w:pPr>
        <w:ind w:left="567"/>
        <w:jc w:val="both"/>
        <w:rPr>
          <w:rFonts w:ascii="Times New Roman" w:hAnsi="Times New Roman"/>
          <w:sz w:val="24"/>
        </w:rPr>
      </w:pPr>
      <w:r w:rsidRPr="00C40E9E">
        <w:rPr>
          <w:rFonts w:ascii="Times New Roman" w:hAnsi="Times New Roman"/>
          <w:b/>
          <w:bCs/>
          <w:sz w:val="24"/>
        </w:rPr>
        <w:t>3.1.</w:t>
      </w:r>
      <w:r w:rsidRPr="00C40E9E">
        <w:rPr>
          <w:rFonts w:ascii="Times New Roman" w:hAnsi="Times New Roman"/>
          <w:sz w:val="24"/>
        </w:rPr>
        <w:t xml:space="preserve"> </w:t>
      </w:r>
      <w:r w:rsidRPr="00C40E9E">
        <w:rPr>
          <w:rFonts w:ascii="Times New Roman" w:hAnsi="Times New Roman"/>
          <w:sz w:val="24"/>
        </w:rPr>
        <w:tab/>
      </w:r>
      <w:r w:rsidRPr="00A43678">
        <w:rPr>
          <w:rFonts w:ascii="Times New Roman" w:hAnsi="Times New Roman"/>
          <w:b/>
          <w:bCs/>
          <w:sz w:val="24"/>
        </w:rPr>
        <w:t>Слова</w:t>
      </w:r>
      <w:r>
        <w:rPr>
          <w:rFonts w:ascii="Times New Roman" w:hAnsi="Times New Roman"/>
          <w:sz w:val="24"/>
        </w:rPr>
        <w:t xml:space="preserve"> «</w:t>
      </w:r>
      <w:r w:rsidRPr="00A43678">
        <w:rPr>
          <w:rFonts w:ascii="Times New Roman" w:hAnsi="Times New Roman"/>
          <w:b/>
          <w:sz w:val="24"/>
        </w:rPr>
        <w:t>спорткомплекс Атлант</w:t>
      </w:r>
      <w:r>
        <w:rPr>
          <w:rFonts w:ascii="Times New Roman" w:hAnsi="Times New Roman"/>
          <w:b/>
          <w:sz w:val="24"/>
        </w:rPr>
        <w:t>»</w:t>
      </w:r>
      <w:r w:rsidRPr="00A43678">
        <w:rPr>
          <w:rFonts w:ascii="Times New Roman" w:hAnsi="Times New Roman"/>
          <w:sz w:val="24"/>
        </w:rPr>
        <w:t>:</w:t>
      </w:r>
    </w:p>
    <w:p w14:paraId="7456F61E" w14:textId="77777777" w:rsidR="00E64E21" w:rsidRPr="00A43678" w:rsidRDefault="00E64E21" w:rsidP="00E64E21">
      <w:pPr>
        <w:ind w:left="567"/>
        <w:jc w:val="both"/>
        <w:rPr>
          <w:rFonts w:ascii="Times New Roman" w:hAnsi="Times New Roman"/>
          <w:sz w:val="24"/>
        </w:rPr>
      </w:pPr>
      <w:r w:rsidRPr="00A43678">
        <w:rPr>
          <w:rFonts w:ascii="Times New Roman" w:hAnsi="Times New Roman"/>
          <w:sz w:val="24"/>
        </w:rPr>
        <w:t>Цельноклееные световые буквы с задником из пвх пластика 10 мм</w:t>
      </w:r>
      <w:proofErr w:type="gramStart"/>
      <w:r w:rsidRPr="00A43678">
        <w:rPr>
          <w:rFonts w:ascii="Times New Roman" w:hAnsi="Times New Roman"/>
          <w:sz w:val="24"/>
        </w:rPr>
        <w:t>. ,</w:t>
      </w:r>
      <w:proofErr w:type="gramEnd"/>
      <w:r w:rsidRPr="00A43678">
        <w:rPr>
          <w:rFonts w:ascii="Times New Roman" w:hAnsi="Times New Roman"/>
          <w:sz w:val="24"/>
        </w:rPr>
        <w:t xml:space="preserve"> бортами из  пвх пластика 5 мм, и лицом из молочного оргстекла 3 мм. По лицу </w:t>
      </w:r>
      <w:proofErr w:type="spellStart"/>
      <w:r w:rsidRPr="00A43678">
        <w:rPr>
          <w:rFonts w:ascii="Times New Roman" w:hAnsi="Times New Roman"/>
          <w:sz w:val="24"/>
        </w:rPr>
        <w:t>выклейка</w:t>
      </w:r>
      <w:proofErr w:type="spellEnd"/>
      <w:r w:rsidRPr="00A43678">
        <w:rPr>
          <w:rFonts w:ascii="Times New Roman" w:hAnsi="Times New Roman"/>
          <w:sz w:val="24"/>
        </w:rPr>
        <w:t xml:space="preserve"> </w:t>
      </w:r>
      <w:proofErr w:type="spellStart"/>
      <w:r w:rsidRPr="00A43678">
        <w:rPr>
          <w:rFonts w:ascii="Times New Roman" w:hAnsi="Times New Roman"/>
          <w:sz w:val="24"/>
        </w:rPr>
        <w:t>транслюцентной</w:t>
      </w:r>
      <w:proofErr w:type="spellEnd"/>
      <w:r w:rsidRPr="00A43678">
        <w:rPr>
          <w:rFonts w:ascii="Times New Roman" w:hAnsi="Times New Roman"/>
          <w:sz w:val="24"/>
        </w:rPr>
        <w:t xml:space="preserve"> пленкой </w:t>
      </w:r>
      <w:proofErr w:type="spellStart"/>
      <w:r w:rsidRPr="00A43678">
        <w:rPr>
          <w:rFonts w:ascii="Times New Roman" w:hAnsi="Times New Roman"/>
          <w:sz w:val="24"/>
          <w:lang w:val="en-US"/>
        </w:rPr>
        <w:t>Oracal</w:t>
      </w:r>
      <w:proofErr w:type="spellEnd"/>
      <w:r w:rsidRPr="00A43678">
        <w:rPr>
          <w:rFonts w:ascii="Times New Roman" w:hAnsi="Times New Roman"/>
          <w:sz w:val="24"/>
        </w:rPr>
        <w:t xml:space="preserve"> серии 8500. Борта оклеиваются пленкой </w:t>
      </w:r>
      <w:proofErr w:type="spellStart"/>
      <w:r w:rsidRPr="00A43678">
        <w:rPr>
          <w:rFonts w:ascii="Times New Roman" w:hAnsi="Times New Roman"/>
          <w:sz w:val="24"/>
          <w:lang w:val="en-US"/>
        </w:rPr>
        <w:t>Oracal</w:t>
      </w:r>
      <w:proofErr w:type="spellEnd"/>
      <w:r w:rsidRPr="00A43678">
        <w:rPr>
          <w:rFonts w:ascii="Times New Roman" w:hAnsi="Times New Roman"/>
          <w:sz w:val="24"/>
        </w:rPr>
        <w:t xml:space="preserve"> 641й серии.</w:t>
      </w:r>
    </w:p>
    <w:p w14:paraId="472CD53C" w14:textId="0D4AB845" w:rsidR="00E64E21" w:rsidRPr="00A43678" w:rsidRDefault="00E64E21" w:rsidP="00E64E21">
      <w:pPr>
        <w:ind w:left="567"/>
        <w:jc w:val="both"/>
        <w:rPr>
          <w:rFonts w:ascii="Times New Roman" w:hAnsi="Times New Roman"/>
          <w:sz w:val="24"/>
        </w:rPr>
      </w:pPr>
      <w:r w:rsidRPr="00A43678">
        <w:rPr>
          <w:rFonts w:ascii="Times New Roman" w:hAnsi="Times New Roman"/>
          <w:sz w:val="24"/>
        </w:rPr>
        <w:t xml:space="preserve">Светодиодные модули </w:t>
      </w:r>
      <w:r w:rsidRPr="00A43678">
        <w:rPr>
          <w:rFonts w:ascii="Times New Roman" w:hAnsi="Times New Roman"/>
          <w:sz w:val="24"/>
          <w:lang w:val="en-US"/>
        </w:rPr>
        <w:t>Piton</w:t>
      </w:r>
      <w:r w:rsidRPr="00A43678">
        <w:rPr>
          <w:rFonts w:ascii="Times New Roman" w:hAnsi="Times New Roman"/>
          <w:sz w:val="24"/>
        </w:rPr>
        <w:t xml:space="preserve"> </w:t>
      </w:r>
      <w:r w:rsidRPr="00A43678">
        <w:rPr>
          <w:rFonts w:ascii="Times New Roman" w:hAnsi="Times New Roman"/>
          <w:sz w:val="24"/>
          <w:lang w:val="en-US"/>
        </w:rPr>
        <w:t>Aero</w:t>
      </w:r>
      <w:r w:rsidRPr="00A43678">
        <w:rPr>
          <w:rFonts w:ascii="Times New Roman" w:hAnsi="Times New Roman"/>
          <w:sz w:val="24"/>
        </w:rPr>
        <w:t xml:space="preserve"> 3 с расстановкой</w:t>
      </w:r>
      <w:r w:rsidR="00052DEA">
        <w:rPr>
          <w:rFonts w:ascii="Times New Roman" w:hAnsi="Times New Roman"/>
          <w:sz w:val="24"/>
        </w:rPr>
        <w:t>,</w:t>
      </w:r>
      <w:r w:rsidRPr="00A43678">
        <w:rPr>
          <w:rFonts w:ascii="Times New Roman" w:hAnsi="Times New Roman"/>
          <w:sz w:val="24"/>
        </w:rPr>
        <w:t xml:space="preserve"> обеспечивающей равномерное свечение.  В комплекте с блоками питания необходимой мощности с </w:t>
      </w:r>
      <w:proofErr w:type="spellStart"/>
      <w:r w:rsidRPr="00A43678">
        <w:rPr>
          <w:rFonts w:ascii="Times New Roman" w:hAnsi="Times New Roman"/>
          <w:sz w:val="24"/>
        </w:rPr>
        <w:t>влагозащитой</w:t>
      </w:r>
      <w:proofErr w:type="spellEnd"/>
      <w:r w:rsidRPr="00A43678">
        <w:rPr>
          <w:rFonts w:ascii="Times New Roman" w:hAnsi="Times New Roman"/>
          <w:sz w:val="24"/>
        </w:rPr>
        <w:t xml:space="preserve"> </w:t>
      </w:r>
      <w:r w:rsidRPr="00A43678">
        <w:rPr>
          <w:rFonts w:ascii="Times New Roman" w:hAnsi="Times New Roman"/>
          <w:sz w:val="24"/>
          <w:lang w:val="en-US"/>
        </w:rPr>
        <w:t>IP</w:t>
      </w:r>
      <w:r w:rsidRPr="00A43678">
        <w:rPr>
          <w:rFonts w:ascii="Times New Roman" w:hAnsi="Times New Roman"/>
          <w:sz w:val="24"/>
        </w:rPr>
        <w:t>67.</w:t>
      </w:r>
    </w:p>
    <w:p w14:paraId="1DFD2DD9" w14:textId="77777777" w:rsidR="00E64E21" w:rsidRPr="00A43678" w:rsidRDefault="00E64E21" w:rsidP="00E64E21">
      <w:pPr>
        <w:ind w:left="567"/>
        <w:jc w:val="both"/>
        <w:rPr>
          <w:rFonts w:ascii="Times New Roman" w:hAnsi="Times New Roman"/>
          <w:b/>
          <w:sz w:val="24"/>
        </w:rPr>
      </w:pPr>
      <w:r w:rsidRPr="00C40E9E">
        <w:rPr>
          <w:rFonts w:ascii="Times New Roman" w:hAnsi="Times New Roman"/>
          <w:b/>
          <w:bCs/>
          <w:sz w:val="24"/>
        </w:rPr>
        <w:t>3.2.</w:t>
      </w:r>
      <w:r w:rsidRPr="00C40E9E">
        <w:rPr>
          <w:rFonts w:ascii="Times New Roman" w:hAnsi="Times New Roman"/>
          <w:sz w:val="24"/>
        </w:rPr>
        <w:t xml:space="preserve"> </w:t>
      </w:r>
      <w:r w:rsidRPr="00C40E9E">
        <w:rPr>
          <w:rFonts w:ascii="Times New Roman" w:hAnsi="Times New Roman"/>
          <w:sz w:val="24"/>
        </w:rPr>
        <w:tab/>
      </w:r>
      <w:r w:rsidRPr="00A43678">
        <w:rPr>
          <w:rFonts w:ascii="Times New Roman" w:hAnsi="Times New Roman"/>
          <w:b/>
          <w:sz w:val="24"/>
        </w:rPr>
        <w:t>Логотипы</w:t>
      </w:r>
    </w:p>
    <w:p w14:paraId="14D4A983" w14:textId="068BD50F" w:rsidR="00E64E21" w:rsidRPr="00A43678" w:rsidRDefault="00E64E21" w:rsidP="00E64E21">
      <w:pPr>
        <w:ind w:left="567"/>
        <w:jc w:val="both"/>
        <w:rPr>
          <w:rFonts w:ascii="Times New Roman" w:hAnsi="Times New Roman"/>
          <w:sz w:val="24"/>
        </w:rPr>
      </w:pPr>
      <w:r w:rsidRPr="00A43678">
        <w:rPr>
          <w:rFonts w:ascii="Times New Roman" w:hAnsi="Times New Roman"/>
          <w:sz w:val="24"/>
        </w:rPr>
        <w:t xml:space="preserve">Световые короба с задниками из пвх пластика 10 мм, бортами из </w:t>
      </w:r>
      <w:proofErr w:type="spellStart"/>
      <w:r w:rsidRPr="00A43678">
        <w:rPr>
          <w:rFonts w:ascii="Times New Roman" w:hAnsi="Times New Roman"/>
          <w:sz w:val="24"/>
        </w:rPr>
        <w:t>пвх</w:t>
      </w:r>
      <w:proofErr w:type="spellEnd"/>
      <w:r w:rsidRPr="00A43678">
        <w:rPr>
          <w:rFonts w:ascii="Times New Roman" w:hAnsi="Times New Roman"/>
          <w:sz w:val="24"/>
        </w:rPr>
        <w:t xml:space="preserve"> пластика 5мм. и лицом из молочного оргстекла 5 мм. Аппликация цветными пленками </w:t>
      </w:r>
      <w:proofErr w:type="spellStart"/>
      <w:r w:rsidRPr="00A43678">
        <w:rPr>
          <w:rFonts w:ascii="Times New Roman" w:hAnsi="Times New Roman"/>
          <w:sz w:val="24"/>
          <w:lang w:val="en-US"/>
        </w:rPr>
        <w:t>Oracal</w:t>
      </w:r>
      <w:proofErr w:type="spellEnd"/>
      <w:r w:rsidRPr="00A43678">
        <w:rPr>
          <w:rFonts w:ascii="Times New Roman" w:hAnsi="Times New Roman"/>
          <w:sz w:val="24"/>
        </w:rPr>
        <w:t xml:space="preserve"> серии 8500 и 641. Борта оклеиваются пленкой </w:t>
      </w:r>
      <w:proofErr w:type="spellStart"/>
      <w:r w:rsidRPr="00A43678">
        <w:rPr>
          <w:rFonts w:ascii="Times New Roman" w:hAnsi="Times New Roman"/>
          <w:sz w:val="24"/>
          <w:lang w:val="en-US"/>
        </w:rPr>
        <w:t>Oracal</w:t>
      </w:r>
      <w:proofErr w:type="spellEnd"/>
      <w:r w:rsidRPr="00A43678">
        <w:rPr>
          <w:rFonts w:ascii="Times New Roman" w:hAnsi="Times New Roman"/>
          <w:sz w:val="24"/>
        </w:rPr>
        <w:t xml:space="preserve"> 641й серии.</w:t>
      </w:r>
    </w:p>
    <w:p w14:paraId="3D77CB99" w14:textId="3D795772" w:rsidR="00E64E21" w:rsidRPr="00A43678" w:rsidRDefault="00E64E21" w:rsidP="00E64E21">
      <w:pPr>
        <w:ind w:left="567"/>
        <w:jc w:val="both"/>
        <w:rPr>
          <w:rFonts w:ascii="Times New Roman" w:hAnsi="Times New Roman"/>
          <w:sz w:val="24"/>
        </w:rPr>
      </w:pPr>
      <w:r w:rsidRPr="00A43678">
        <w:rPr>
          <w:rFonts w:ascii="Times New Roman" w:hAnsi="Times New Roman"/>
          <w:sz w:val="24"/>
        </w:rPr>
        <w:t xml:space="preserve">Светодиодные модули </w:t>
      </w:r>
      <w:r w:rsidRPr="00A43678">
        <w:rPr>
          <w:rFonts w:ascii="Times New Roman" w:hAnsi="Times New Roman"/>
          <w:sz w:val="24"/>
          <w:lang w:val="en-US"/>
        </w:rPr>
        <w:t>Piton</w:t>
      </w:r>
      <w:r w:rsidRPr="00A43678">
        <w:rPr>
          <w:rFonts w:ascii="Times New Roman" w:hAnsi="Times New Roman"/>
          <w:sz w:val="24"/>
        </w:rPr>
        <w:t xml:space="preserve"> </w:t>
      </w:r>
      <w:r w:rsidRPr="00A43678">
        <w:rPr>
          <w:rFonts w:ascii="Times New Roman" w:hAnsi="Times New Roman"/>
          <w:sz w:val="24"/>
          <w:lang w:val="en-US"/>
        </w:rPr>
        <w:t>Aero</w:t>
      </w:r>
      <w:r w:rsidRPr="00A43678">
        <w:rPr>
          <w:rFonts w:ascii="Times New Roman" w:hAnsi="Times New Roman"/>
          <w:sz w:val="24"/>
        </w:rPr>
        <w:t xml:space="preserve"> 3 с расстановкой</w:t>
      </w:r>
      <w:r w:rsidR="00052DEA">
        <w:rPr>
          <w:rFonts w:ascii="Times New Roman" w:hAnsi="Times New Roman"/>
          <w:sz w:val="24"/>
        </w:rPr>
        <w:t>,</w:t>
      </w:r>
      <w:r w:rsidRPr="00A43678">
        <w:rPr>
          <w:rFonts w:ascii="Times New Roman" w:hAnsi="Times New Roman"/>
          <w:sz w:val="24"/>
        </w:rPr>
        <w:t xml:space="preserve"> обеспечивающей равномерное свечение.  В комплекте с блоками питания необходимой мощности с </w:t>
      </w:r>
      <w:proofErr w:type="spellStart"/>
      <w:r w:rsidRPr="00A43678">
        <w:rPr>
          <w:rFonts w:ascii="Times New Roman" w:hAnsi="Times New Roman"/>
          <w:sz w:val="24"/>
        </w:rPr>
        <w:t>влагозащитой</w:t>
      </w:r>
      <w:proofErr w:type="spellEnd"/>
      <w:r w:rsidRPr="00A43678">
        <w:rPr>
          <w:rFonts w:ascii="Times New Roman" w:hAnsi="Times New Roman"/>
          <w:sz w:val="24"/>
        </w:rPr>
        <w:t xml:space="preserve"> </w:t>
      </w:r>
      <w:r w:rsidRPr="00A43678">
        <w:rPr>
          <w:rFonts w:ascii="Times New Roman" w:hAnsi="Times New Roman"/>
          <w:sz w:val="24"/>
          <w:lang w:val="en-US"/>
        </w:rPr>
        <w:t>IP</w:t>
      </w:r>
      <w:r w:rsidRPr="00A43678">
        <w:rPr>
          <w:rFonts w:ascii="Times New Roman" w:hAnsi="Times New Roman"/>
          <w:sz w:val="24"/>
        </w:rPr>
        <w:t>67.</w:t>
      </w:r>
    </w:p>
    <w:p w14:paraId="37CA9196" w14:textId="52652509" w:rsidR="00E64E21" w:rsidRPr="00A43678" w:rsidRDefault="00E64E21" w:rsidP="00E64E21">
      <w:pPr>
        <w:ind w:left="567"/>
        <w:jc w:val="both"/>
        <w:rPr>
          <w:rFonts w:ascii="Times New Roman" w:hAnsi="Times New Roman"/>
          <w:sz w:val="24"/>
        </w:rPr>
      </w:pPr>
      <w:r w:rsidRPr="00A43678">
        <w:rPr>
          <w:rFonts w:ascii="Times New Roman" w:hAnsi="Times New Roman"/>
          <w:b/>
          <w:bCs/>
          <w:sz w:val="24"/>
        </w:rPr>
        <w:t>3.3.</w:t>
      </w:r>
      <w:r>
        <w:rPr>
          <w:rFonts w:ascii="Times New Roman" w:hAnsi="Times New Roman"/>
          <w:b/>
          <w:bCs/>
          <w:sz w:val="24"/>
        </w:rPr>
        <w:tab/>
      </w:r>
      <w:r w:rsidRPr="00A43678">
        <w:rPr>
          <w:rFonts w:ascii="Times New Roman" w:hAnsi="Times New Roman"/>
          <w:sz w:val="24"/>
        </w:rPr>
        <w:t>Буквы и короба собираются на независимые каркасы</w:t>
      </w:r>
      <w:r w:rsidR="00052DEA">
        <w:rPr>
          <w:rFonts w:ascii="Times New Roman" w:hAnsi="Times New Roman"/>
          <w:sz w:val="24"/>
        </w:rPr>
        <w:t>,</w:t>
      </w:r>
      <w:r w:rsidRPr="00A43678">
        <w:rPr>
          <w:rFonts w:ascii="Times New Roman" w:hAnsi="Times New Roman"/>
          <w:sz w:val="24"/>
        </w:rPr>
        <w:t xml:space="preserve"> изготовленные посредством электрической сварки с последующей окраской порошковой краской. Далее они навешиваются и закрепляются на существующий каркас, который модернизируется под новую геометрию установки. </w:t>
      </w:r>
    </w:p>
    <w:p w14:paraId="713FFBA2" w14:textId="77777777" w:rsidR="00E64E21" w:rsidRPr="00A43678" w:rsidRDefault="00E64E21" w:rsidP="00E64E21">
      <w:pPr>
        <w:ind w:left="567"/>
        <w:jc w:val="both"/>
        <w:rPr>
          <w:rFonts w:ascii="Times New Roman" w:hAnsi="Times New Roman"/>
          <w:sz w:val="24"/>
        </w:rPr>
      </w:pPr>
      <w:r>
        <w:rPr>
          <w:rFonts w:ascii="Times New Roman" w:hAnsi="Times New Roman"/>
          <w:b/>
          <w:bCs/>
          <w:sz w:val="24"/>
        </w:rPr>
        <w:t>3.4.</w:t>
      </w:r>
      <w:r>
        <w:rPr>
          <w:rFonts w:ascii="Times New Roman" w:hAnsi="Times New Roman"/>
          <w:sz w:val="24"/>
        </w:rPr>
        <w:tab/>
      </w:r>
      <w:r w:rsidRPr="00A43678">
        <w:rPr>
          <w:rFonts w:ascii="Times New Roman" w:hAnsi="Times New Roman"/>
          <w:sz w:val="24"/>
        </w:rPr>
        <w:t>Крепление должно обеспечивать безопасную и надежную эксплуатацию конструкции.</w:t>
      </w:r>
    </w:p>
    <w:p w14:paraId="3EA57561" w14:textId="77777777" w:rsidR="00E64E21" w:rsidRDefault="00E64E21" w:rsidP="00E64E21">
      <w:pPr>
        <w:ind w:left="567"/>
        <w:jc w:val="both"/>
        <w:rPr>
          <w:rFonts w:ascii="Times New Roman" w:hAnsi="Times New Roman"/>
          <w:sz w:val="24"/>
        </w:rPr>
      </w:pPr>
      <w:r w:rsidRPr="00A43678">
        <w:rPr>
          <w:rFonts w:ascii="Times New Roman" w:hAnsi="Times New Roman"/>
          <w:b/>
          <w:bCs/>
          <w:sz w:val="24"/>
        </w:rPr>
        <w:t>3.5.</w:t>
      </w:r>
      <w:r>
        <w:rPr>
          <w:rFonts w:ascii="Times New Roman" w:hAnsi="Times New Roman"/>
          <w:sz w:val="24"/>
        </w:rPr>
        <w:tab/>
      </w:r>
      <w:r w:rsidRPr="00A43678">
        <w:rPr>
          <w:rFonts w:ascii="Times New Roman" w:hAnsi="Times New Roman"/>
          <w:sz w:val="24"/>
        </w:rPr>
        <w:t>Глубина букв и коробов 150 мм.</w:t>
      </w:r>
    </w:p>
    <w:p w14:paraId="6C94EA12" w14:textId="77777777" w:rsidR="00E64E21" w:rsidRPr="00975C70" w:rsidRDefault="00E64E21" w:rsidP="00E64E21">
      <w:pPr>
        <w:ind w:left="567"/>
        <w:jc w:val="both"/>
        <w:rPr>
          <w:rFonts w:ascii="Times New Roman" w:hAnsi="Times New Roman"/>
          <w:sz w:val="24"/>
        </w:rPr>
      </w:pPr>
      <w:r w:rsidRPr="00975C70">
        <w:rPr>
          <w:rFonts w:ascii="Times New Roman" w:hAnsi="Times New Roman"/>
          <w:b/>
          <w:bCs/>
          <w:sz w:val="24"/>
        </w:rPr>
        <w:t>3.6.</w:t>
      </w:r>
      <w:r>
        <w:rPr>
          <w:rFonts w:ascii="Times New Roman" w:hAnsi="Times New Roman"/>
          <w:sz w:val="24"/>
        </w:rPr>
        <w:tab/>
        <w:t>Работы выполнить согласно прилагаемого эскиза.</w:t>
      </w:r>
    </w:p>
    <w:p w14:paraId="27E49A98" w14:textId="77777777" w:rsidR="00E64E21" w:rsidRPr="00C40E9E" w:rsidRDefault="00E64E21" w:rsidP="00E64E21">
      <w:pPr>
        <w:ind w:left="567" w:hanging="567"/>
        <w:jc w:val="both"/>
        <w:rPr>
          <w:rFonts w:ascii="Times New Roman" w:hAnsi="Times New Roman"/>
          <w:b/>
          <w:sz w:val="24"/>
        </w:rPr>
      </w:pPr>
      <w:r w:rsidRPr="00C40E9E">
        <w:rPr>
          <w:rFonts w:ascii="Times New Roman" w:hAnsi="Times New Roman"/>
          <w:b/>
          <w:bCs/>
          <w:sz w:val="24"/>
        </w:rPr>
        <w:t>4.</w:t>
      </w:r>
      <w:r w:rsidRPr="00C40E9E">
        <w:rPr>
          <w:rFonts w:ascii="Times New Roman" w:hAnsi="Times New Roman"/>
          <w:b/>
          <w:sz w:val="24"/>
        </w:rPr>
        <w:t xml:space="preserve"> </w:t>
      </w:r>
      <w:r w:rsidRPr="00C40E9E">
        <w:rPr>
          <w:rFonts w:ascii="Times New Roman" w:hAnsi="Times New Roman"/>
          <w:b/>
          <w:sz w:val="24"/>
        </w:rPr>
        <w:tab/>
        <w:t xml:space="preserve">Требования к количеству поставляемого товара, объему выполняемых работ, оказываемых услуг. </w:t>
      </w:r>
    </w:p>
    <w:p w14:paraId="080B7BFC" w14:textId="77777777" w:rsidR="00E64E21" w:rsidRPr="00C40E9E" w:rsidRDefault="00E64E21" w:rsidP="00E64E21">
      <w:pPr>
        <w:ind w:firstLine="567"/>
        <w:rPr>
          <w:rFonts w:ascii="Times New Roman" w:hAnsi="Times New Roman"/>
          <w:sz w:val="24"/>
        </w:rPr>
      </w:pPr>
      <w:r w:rsidRPr="00C40E9E">
        <w:rPr>
          <w:rFonts w:ascii="Times New Roman" w:hAnsi="Times New Roman"/>
          <w:sz w:val="24"/>
        </w:rPr>
        <w:t>Согласно п. 2</w:t>
      </w:r>
      <w:r>
        <w:rPr>
          <w:rFonts w:ascii="Times New Roman" w:hAnsi="Times New Roman"/>
          <w:sz w:val="24"/>
        </w:rPr>
        <w:t>, п.3</w:t>
      </w:r>
      <w:r w:rsidRPr="00C40E9E">
        <w:rPr>
          <w:rFonts w:ascii="Times New Roman" w:hAnsi="Times New Roman"/>
          <w:sz w:val="24"/>
        </w:rPr>
        <w:t xml:space="preserve"> настоящего Технического задания.</w:t>
      </w:r>
    </w:p>
    <w:p w14:paraId="3BA01FF4" w14:textId="77777777" w:rsidR="00E64E21" w:rsidRPr="00A154D1" w:rsidRDefault="00E64E21" w:rsidP="00E64E21">
      <w:pPr>
        <w:ind w:left="567" w:hanging="567"/>
        <w:rPr>
          <w:rFonts w:ascii="Times New Roman" w:hAnsi="Times New Roman"/>
          <w:b/>
          <w:sz w:val="24"/>
        </w:rPr>
      </w:pPr>
      <w:r>
        <w:rPr>
          <w:rFonts w:ascii="Times New Roman" w:hAnsi="Times New Roman"/>
          <w:b/>
          <w:sz w:val="24"/>
        </w:rPr>
        <w:t>5</w:t>
      </w:r>
      <w:r w:rsidRPr="00A154D1">
        <w:rPr>
          <w:rFonts w:ascii="Times New Roman" w:hAnsi="Times New Roman"/>
          <w:b/>
          <w:sz w:val="24"/>
        </w:rPr>
        <w:t xml:space="preserve">. </w:t>
      </w:r>
      <w:r w:rsidRPr="00A154D1">
        <w:rPr>
          <w:rFonts w:ascii="Times New Roman" w:hAnsi="Times New Roman"/>
          <w:b/>
          <w:sz w:val="24"/>
        </w:rPr>
        <w:tab/>
        <w:t>Требования к обслуживанию товара.</w:t>
      </w:r>
    </w:p>
    <w:p w14:paraId="08F6B055" w14:textId="77777777" w:rsidR="00E64E21" w:rsidRPr="00A154D1" w:rsidRDefault="00E64E21" w:rsidP="00E64E21">
      <w:pPr>
        <w:ind w:left="567"/>
        <w:jc w:val="both"/>
        <w:rPr>
          <w:rFonts w:ascii="Times New Roman" w:hAnsi="Times New Roman"/>
          <w:sz w:val="24"/>
        </w:rPr>
      </w:pPr>
      <w:r w:rsidRPr="00A154D1">
        <w:rPr>
          <w:rFonts w:ascii="Times New Roman" w:hAnsi="Times New Roman"/>
          <w:sz w:val="24"/>
        </w:rPr>
        <w:t>Устранять недостатки согласно гарантийным обязательствам. Расходы, связанные с устранением недостатков в течении гарантийного срока, несет Исполнитель.</w:t>
      </w:r>
    </w:p>
    <w:p w14:paraId="7AD75470" w14:textId="77777777" w:rsidR="00E64E21" w:rsidRPr="00A154D1" w:rsidRDefault="00E64E21" w:rsidP="00E64E21">
      <w:pPr>
        <w:ind w:left="567" w:hanging="567"/>
        <w:rPr>
          <w:rFonts w:ascii="Times New Roman" w:hAnsi="Times New Roman"/>
          <w:b/>
          <w:sz w:val="24"/>
        </w:rPr>
      </w:pPr>
      <w:r>
        <w:rPr>
          <w:rFonts w:ascii="Times New Roman" w:hAnsi="Times New Roman"/>
          <w:b/>
          <w:sz w:val="24"/>
        </w:rPr>
        <w:t>6</w:t>
      </w:r>
      <w:r w:rsidRPr="00A154D1">
        <w:rPr>
          <w:rFonts w:ascii="Times New Roman" w:hAnsi="Times New Roman"/>
          <w:b/>
          <w:sz w:val="24"/>
        </w:rPr>
        <w:t xml:space="preserve">. </w:t>
      </w:r>
      <w:r w:rsidRPr="00A154D1">
        <w:rPr>
          <w:rFonts w:ascii="Times New Roman" w:hAnsi="Times New Roman"/>
          <w:b/>
          <w:sz w:val="24"/>
        </w:rPr>
        <w:tab/>
        <w:t>Требования к качеству поставляемого товара, выполняемых работ, оказываемых услуг</w:t>
      </w:r>
    </w:p>
    <w:p w14:paraId="31CF494B" w14:textId="77777777" w:rsidR="00E64E21" w:rsidRPr="00A154D1" w:rsidRDefault="00E64E21" w:rsidP="00E64E21">
      <w:pPr>
        <w:ind w:left="567"/>
        <w:jc w:val="both"/>
        <w:rPr>
          <w:rFonts w:ascii="Times New Roman" w:hAnsi="Times New Roman"/>
          <w:sz w:val="24"/>
        </w:rPr>
      </w:pPr>
      <w:r w:rsidRPr="00A154D1">
        <w:rPr>
          <w:rFonts w:ascii="Times New Roman" w:hAnsi="Times New Roman"/>
          <w:sz w:val="24"/>
        </w:rPr>
        <w:t xml:space="preserve">Качество и комплектность должны соответствовать требованиям, предъявляемых к техническим характеристикам материалам в стране производителя РФ, а также действующим в РФ стандартам и техническим условиям. Выполняемые работы должны соответствовать СНИП РФ. </w:t>
      </w:r>
    </w:p>
    <w:p w14:paraId="783B9EC8" w14:textId="77777777" w:rsidR="00E64E21" w:rsidRPr="00A154D1" w:rsidRDefault="00E64E21" w:rsidP="00E64E21">
      <w:pPr>
        <w:ind w:left="567" w:hanging="567"/>
        <w:rPr>
          <w:rFonts w:ascii="Times New Roman" w:hAnsi="Times New Roman"/>
          <w:b/>
          <w:bCs/>
          <w:sz w:val="24"/>
        </w:rPr>
      </w:pPr>
      <w:r w:rsidRPr="00A154D1">
        <w:rPr>
          <w:rFonts w:ascii="Times New Roman" w:hAnsi="Times New Roman"/>
          <w:b/>
          <w:bCs/>
          <w:sz w:val="24"/>
        </w:rPr>
        <w:t xml:space="preserve">9. </w:t>
      </w:r>
      <w:r w:rsidRPr="00A154D1">
        <w:rPr>
          <w:rFonts w:ascii="Times New Roman" w:hAnsi="Times New Roman"/>
          <w:b/>
          <w:bCs/>
          <w:sz w:val="24"/>
        </w:rPr>
        <w:tab/>
        <w:t>Требования к сроку и (или) объему предоставления гарантий качества товара, работ, услуг, к обслуживанию товара, к расходам на эксплуатацию товара.</w:t>
      </w:r>
    </w:p>
    <w:p w14:paraId="22474503" w14:textId="77777777" w:rsidR="00E64E21" w:rsidRPr="00A154D1" w:rsidRDefault="00E64E21" w:rsidP="00E64E21">
      <w:pPr>
        <w:ind w:left="567"/>
        <w:jc w:val="both"/>
        <w:rPr>
          <w:rFonts w:ascii="Times New Roman" w:hAnsi="Times New Roman"/>
          <w:b/>
          <w:bCs/>
          <w:sz w:val="24"/>
        </w:rPr>
      </w:pPr>
      <w:r w:rsidRPr="00A154D1">
        <w:rPr>
          <w:rFonts w:ascii="Times New Roman" w:hAnsi="Times New Roman"/>
          <w:sz w:val="24"/>
        </w:rPr>
        <w:t xml:space="preserve">Гарантийный срок на выполненные </w:t>
      </w:r>
      <w:r>
        <w:rPr>
          <w:rFonts w:ascii="Times New Roman" w:hAnsi="Times New Roman"/>
          <w:sz w:val="24"/>
        </w:rPr>
        <w:t xml:space="preserve">проектные </w:t>
      </w:r>
      <w:r w:rsidRPr="00A154D1">
        <w:rPr>
          <w:rFonts w:ascii="Times New Roman" w:hAnsi="Times New Roman"/>
          <w:sz w:val="24"/>
        </w:rPr>
        <w:t xml:space="preserve">работы устанавливается </w:t>
      </w:r>
      <w:r>
        <w:rPr>
          <w:rFonts w:ascii="Times New Roman" w:hAnsi="Times New Roman"/>
          <w:sz w:val="24"/>
        </w:rPr>
        <w:t>5</w:t>
      </w:r>
      <w:r w:rsidRPr="00A154D1">
        <w:rPr>
          <w:rFonts w:ascii="Times New Roman" w:hAnsi="Times New Roman"/>
          <w:sz w:val="24"/>
        </w:rPr>
        <w:t xml:space="preserve"> лет. </w:t>
      </w:r>
    </w:p>
    <w:p w14:paraId="232F3C5D" w14:textId="77777777" w:rsidR="00E64E21" w:rsidRPr="00A154D1" w:rsidRDefault="00E64E21" w:rsidP="00E64E21">
      <w:pPr>
        <w:tabs>
          <w:tab w:val="left" w:pos="390"/>
        </w:tabs>
        <w:rPr>
          <w:rFonts w:ascii="Times New Roman" w:hAnsi="Times New Roman"/>
          <w:sz w:val="24"/>
        </w:rPr>
      </w:pPr>
    </w:p>
    <w:p w14:paraId="662B7F12" w14:textId="77777777" w:rsidR="00E64E21" w:rsidRPr="00A154D1" w:rsidRDefault="00E64E21" w:rsidP="00E64E21">
      <w:pPr>
        <w:tabs>
          <w:tab w:val="left" w:pos="390"/>
        </w:tabs>
        <w:spacing w:after="60"/>
        <w:rPr>
          <w:rFonts w:ascii="Times New Roman" w:hAnsi="Times New Roman"/>
          <w:sz w:val="24"/>
        </w:rPr>
      </w:pPr>
      <w:r w:rsidRPr="00A154D1">
        <w:rPr>
          <w:rFonts w:ascii="Times New Roman" w:hAnsi="Times New Roman"/>
          <w:sz w:val="24"/>
        </w:rPr>
        <w:t>Главный инженер ООО «СОК «</w:t>
      </w:r>
      <w:proofErr w:type="gramStart"/>
      <w:r w:rsidRPr="00A154D1">
        <w:rPr>
          <w:rFonts w:ascii="Times New Roman" w:hAnsi="Times New Roman"/>
          <w:sz w:val="24"/>
        </w:rPr>
        <w:t>Атлант»</w:t>
      </w:r>
      <w:r w:rsidRPr="00A154D1">
        <w:rPr>
          <w:rFonts w:ascii="Times New Roman" w:hAnsi="Times New Roman"/>
          <w:sz w:val="24"/>
        </w:rPr>
        <w:tab/>
      </w:r>
      <w:r w:rsidRPr="00A154D1">
        <w:rPr>
          <w:rFonts w:ascii="Times New Roman" w:hAnsi="Times New Roman"/>
          <w:sz w:val="24"/>
        </w:rPr>
        <w:tab/>
      </w:r>
      <w:r w:rsidRPr="00A154D1">
        <w:rPr>
          <w:rFonts w:ascii="Times New Roman" w:hAnsi="Times New Roman"/>
          <w:sz w:val="24"/>
        </w:rPr>
        <w:tab/>
      </w:r>
      <w:r w:rsidRPr="00A154D1">
        <w:rPr>
          <w:rFonts w:ascii="Times New Roman" w:hAnsi="Times New Roman"/>
          <w:sz w:val="24"/>
        </w:rPr>
        <w:tab/>
      </w:r>
      <w:r w:rsidRPr="00A154D1">
        <w:rPr>
          <w:rFonts w:ascii="Times New Roman" w:hAnsi="Times New Roman"/>
          <w:sz w:val="24"/>
        </w:rPr>
        <w:tab/>
      </w:r>
      <w:r w:rsidRPr="00A154D1">
        <w:rPr>
          <w:rFonts w:ascii="Times New Roman" w:hAnsi="Times New Roman"/>
          <w:sz w:val="24"/>
        </w:rPr>
        <w:tab/>
      </w:r>
      <w:proofErr w:type="spellStart"/>
      <w:r w:rsidRPr="00A154D1">
        <w:rPr>
          <w:rFonts w:ascii="Times New Roman" w:hAnsi="Times New Roman"/>
          <w:sz w:val="24"/>
        </w:rPr>
        <w:t>В.Л</w:t>
      </w:r>
      <w:proofErr w:type="gramEnd"/>
      <w:r w:rsidRPr="00A154D1">
        <w:rPr>
          <w:rFonts w:ascii="Times New Roman" w:hAnsi="Times New Roman"/>
          <w:sz w:val="24"/>
        </w:rPr>
        <w:t>.Долинкин</w:t>
      </w:r>
      <w:proofErr w:type="spellEnd"/>
    </w:p>
    <w:p w14:paraId="2DB6B3BA" w14:textId="77777777" w:rsidR="00E64E21" w:rsidRDefault="00E64E21" w:rsidP="00E64E21">
      <w:pPr>
        <w:tabs>
          <w:tab w:val="left" w:pos="390"/>
        </w:tabs>
        <w:rPr>
          <w:rFonts w:ascii="Times New Roman" w:hAnsi="Times New Roman"/>
          <w:sz w:val="24"/>
        </w:rPr>
      </w:pPr>
    </w:p>
    <w:p w14:paraId="4E4E8B01" w14:textId="695B3C5F" w:rsidR="00E64E21" w:rsidRDefault="00E64E21" w:rsidP="00E64E21">
      <w:pPr>
        <w:keepNext/>
        <w:jc w:val="right"/>
        <w:outlineLvl w:val="1"/>
        <w:rPr>
          <w:rFonts w:ascii="Times New Roman" w:hAnsi="Times New Roman"/>
          <w:b/>
          <w:bCs/>
        </w:rPr>
      </w:pPr>
    </w:p>
    <w:p w14:paraId="6C27EF76" w14:textId="531A71BC" w:rsidR="00052DEA" w:rsidRDefault="00052DEA" w:rsidP="00E64E21">
      <w:pPr>
        <w:keepNext/>
        <w:jc w:val="right"/>
        <w:outlineLvl w:val="1"/>
        <w:rPr>
          <w:rFonts w:ascii="Times New Roman" w:hAnsi="Times New Roman"/>
          <w:b/>
          <w:bCs/>
        </w:rPr>
      </w:pPr>
    </w:p>
    <w:p w14:paraId="388A1A7B" w14:textId="2526AAB7" w:rsidR="00052DEA" w:rsidRDefault="00052DEA" w:rsidP="00E64E21">
      <w:pPr>
        <w:keepNext/>
        <w:jc w:val="right"/>
        <w:outlineLvl w:val="1"/>
        <w:rPr>
          <w:rFonts w:ascii="Times New Roman" w:hAnsi="Times New Roman"/>
          <w:b/>
          <w:bCs/>
        </w:rPr>
      </w:pPr>
    </w:p>
    <w:p w14:paraId="576FF3A3" w14:textId="7CE2A727" w:rsidR="00052DEA" w:rsidRDefault="00052DEA" w:rsidP="00E64E21">
      <w:pPr>
        <w:keepNext/>
        <w:jc w:val="right"/>
        <w:outlineLvl w:val="1"/>
        <w:rPr>
          <w:rFonts w:ascii="Times New Roman" w:hAnsi="Times New Roman"/>
          <w:b/>
          <w:bCs/>
        </w:rPr>
      </w:pPr>
    </w:p>
    <w:p w14:paraId="1E337570" w14:textId="372CFD50" w:rsidR="00052DEA" w:rsidRDefault="00052DEA" w:rsidP="00E64E21">
      <w:pPr>
        <w:keepNext/>
        <w:jc w:val="right"/>
        <w:outlineLvl w:val="1"/>
        <w:rPr>
          <w:rFonts w:ascii="Times New Roman" w:hAnsi="Times New Roman"/>
          <w:b/>
          <w:bCs/>
        </w:rPr>
      </w:pPr>
    </w:p>
    <w:p w14:paraId="53FEC5AC" w14:textId="6FF228A1" w:rsidR="00052DEA" w:rsidRDefault="00052DEA" w:rsidP="00E64E21">
      <w:pPr>
        <w:keepNext/>
        <w:jc w:val="right"/>
        <w:outlineLvl w:val="1"/>
        <w:rPr>
          <w:rFonts w:ascii="Times New Roman" w:hAnsi="Times New Roman"/>
          <w:b/>
          <w:bCs/>
        </w:rPr>
      </w:pPr>
    </w:p>
    <w:p w14:paraId="380D9DD4" w14:textId="7D6C92DF" w:rsidR="00052DEA" w:rsidRDefault="00052DEA" w:rsidP="00E64E21">
      <w:pPr>
        <w:keepNext/>
        <w:jc w:val="right"/>
        <w:outlineLvl w:val="1"/>
        <w:rPr>
          <w:rFonts w:ascii="Times New Roman" w:hAnsi="Times New Roman"/>
          <w:b/>
          <w:bCs/>
        </w:rPr>
      </w:pPr>
    </w:p>
    <w:p w14:paraId="494B7271" w14:textId="6E723596" w:rsidR="00052DEA" w:rsidRDefault="00052DEA" w:rsidP="00E64E21">
      <w:pPr>
        <w:keepNext/>
        <w:jc w:val="right"/>
        <w:outlineLvl w:val="1"/>
        <w:rPr>
          <w:rFonts w:ascii="Times New Roman" w:hAnsi="Times New Roman"/>
          <w:b/>
          <w:bCs/>
        </w:rPr>
      </w:pPr>
    </w:p>
    <w:p w14:paraId="2E7EA1D8" w14:textId="4B13BA1A" w:rsidR="00052DEA" w:rsidRDefault="00052DEA" w:rsidP="00E64E21">
      <w:pPr>
        <w:keepNext/>
        <w:jc w:val="right"/>
        <w:outlineLvl w:val="1"/>
        <w:rPr>
          <w:rFonts w:ascii="Times New Roman" w:hAnsi="Times New Roman"/>
          <w:b/>
          <w:bCs/>
        </w:rPr>
      </w:pPr>
    </w:p>
    <w:p w14:paraId="4ED76118" w14:textId="37B4B3E8" w:rsidR="00052DEA" w:rsidRDefault="00052DEA" w:rsidP="00E64E21">
      <w:pPr>
        <w:keepNext/>
        <w:jc w:val="right"/>
        <w:outlineLvl w:val="1"/>
        <w:rPr>
          <w:rFonts w:ascii="Times New Roman" w:hAnsi="Times New Roman"/>
          <w:b/>
          <w:bCs/>
        </w:rPr>
      </w:pPr>
    </w:p>
    <w:p w14:paraId="2A668B1F" w14:textId="3AF3F4CF" w:rsidR="00052DEA" w:rsidRDefault="00052DEA" w:rsidP="00E64E21">
      <w:pPr>
        <w:keepNext/>
        <w:jc w:val="right"/>
        <w:outlineLvl w:val="1"/>
        <w:rPr>
          <w:rFonts w:ascii="Times New Roman" w:hAnsi="Times New Roman"/>
          <w:b/>
          <w:bCs/>
        </w:rPr>
      </w:pPr>
    </w:p>
    <w:p w14:paraId="3C038D27" w14:textId="6F4AF6D8" w:rsidR="00052DEA" w:rsidRDefault="00052DEA" w:rsidP="00E64E21">
      <w:pPr>
        <w:keepNext/>
        <w:jc w:val="right"/>
        <w:outlineLvl w:val="1"/>
        <w:rPr>
          <w:rFonts w:ascii="Times New Roman" w:hAnsi="Times New Roman"/>
          <w:b/>
          <w:bCs/>
        </w:rPr>
      </w:pPr>
    </w:p>
    <w:p w14:paraId="29ECA8F7" w14:textId="771AE62A" w:rsidR="00052DEA" w:rsidRDefault="00052DEA" w:rsidP="00E64E21">
      <w:pPr>
        <w:keepNext/>
        <w:jc w:val="right"/>
        <w:outlineLvl w:val="1"/>
        <w:rPr>
          <w:rFonts w:ascii="Times New Roman" w:hAnsi="Times New Roman"/>
          <w:b/>
          <w:bCs/>
        </w:rPr>
      </w:pPr>
    </w:p>
    <w:p w14:paraId="5DFCE2AD" w14:textId="4990E5C8" w:rsidR="00052DEA" w:rsidRDefault="00052DEA" w:rsidP="00E64E21">
      <w:pPr>
        <w:keepNext/>
        <w:jc w:val="right"/>
        <w:outlineLvl w:val="1"/>
        <w:rPr>
          <w:rFonts w:ascii="Times New Roman" w:hAnsi="Times New Roman"/>
          <w:b/>
          <w:bCs/>
        </w:rPr>
      </w:pPr>
    </w:p>
    <w:p w14:paraId="56CC08D0" w14:textId="6C7B07A0" w:rsidR="00052DEA" w:rsidRDefault="00052DEA" w:rsidP="00E64E21">
      <w:pPr>
        <w:keepNext/>
        <w:jc w:val="right"/>
        <w:outlineLvl w:val="1"/>
        <w:rPr>
          <w:rFonts w:ascii="Times New Roman" w:hAnsi="Times New Roman"/>
          <w:b/>
          <w:bCs/>
        </w:rPr>
      </w:pPr>
    </w:p>
    <w:p w14:paraId="46E06CD3" w14:textId="2ABBC37B" w:rsidR="00052DEA" w:rsidRDefault="00052DEA" w:rsidP="00E64E21">
      <w:pPr>
        <w:keepNext/>
        <w:jc w:val="right"/>
        <w:outlineLvl w:val="1"/>
        <w:rPr>
          <w:rFonts w:ascii="Times New Roman" w:hAnsi="Times New Roman"/>
          <w:b/>
          <w:bCs/>
        </w:rPr>
      </w:pPr>
    </w:p>
    <w:p w14:paraId="0046FD96" w14:textId="3E7B03F0" w:rsidR="00052DEA" w:rsidRDefault="00052DEA" w:rsidP="00E64E21">
      <w:pPr>
        <w:keepNext/>
        <w:jc w:val="right"/>
        <w:outlineLvl w:val="1"/>
        <w:rPr>
          <w:rFonts w:ascii="Times New Roman" w:hAnsi="Times New Roman"/>
          <w:b/>
          <w:bCs/>
        </w:rPr>
      </w:pPr>
    </w:p>
    <w:p w14:paraId="1052DA9E" w14:textId="5599ABC0" w:rsidR="00052DEA" w:rsidRDefault="00052DEA" w:rsidP="00E64E21">
      <w:pPr>
        <w:keepNext/>
        <w:jc w:val="right"/>
        <w:outlineLvl w:val="1"/>
        <w:rPr>
          <w:rFonts w:ascii="Times New Roman" w:hAnsi="Times New Roman"/>
          <w:b/>
          <w:bCs/>
        </w:rPr>
      </w:pPr>
    </w:p>
    <w:p w14:paraId="035EC21D" w14:textId="65499272" w:rsidR="00052DEA" w:rsidRDefault="00052DEA" w:rsidP="00E64E21">
      <w:pPr>
        <w:keepNext/>
        <w:jc w:val="right"/>
        <w:outlineLvl w:val="1"/>
        <w:rPr>
          <w:rFonts w:ascii="Times New Roman" w:hAnsi="Times New Roman"/>
          <w:b/>
          <w:bCs/>
        </w:rPr>
      </w:pPr>
    </w:p>
    <w:p w14:paraId="52841D4B" w14:textId="3164A615" w:rsidR="00052DEA" w:rsidRDefault="00052DEA" w:rsidP="00E64E21">
      <w:pPr>
        <w:keepNext/>
        <w:jc w:val="right"/>
        <w:outlineLvl w:val="1"/>
        <w:rPr>
          <w:rFonts w:ascii="Times New Roman" w:hAnsi="Times New Roman"/>
          <w:b/>
          <w:bCs/>
        </w:rPr>
      </w:pPr>
    </w:p>
    <w:p w14:paraId="7D443351" w14:textId="3C719367" w:rsidR="00052DEA" w:rsidRDefault="00052DEA" w:rsidP="00E64E21">
      <w:pPr>
        <w:keepNext/>
        <w:jc w:val="right"/>
        <w:outlineLvl w:val="1"/>
        <w:rPr>
          <w:rFonts w:ascii="Times New Roman" w:hAnsi="Times New Roman"/>
          <w:b/>
          <w:bCs/>
        </w:rPr>
      </w:pPr>
    </w:p>
    <w:p w14:paraId="6C309C53" w14:textId="1FEA080D" w:rsidR="00052DEA" w:rsidRDefault="00052DEA" w:rsidP="00E64E21">
      <w:pPr>
        <w:keepNext/>
        <w:jc w:val="right"/>
        <w:outlineLvl w:val="1"/>
        <w:rPr>
          <w:rFonts w:ascii="Times New Roman" w:hAnsi="Times New Roman"/>
          <w:b/>
          <w:bCs/>
        </w:rPr>
      </w:pPr>
    </w:p>
    <w:p w14:paraId="7043A3C6" w14:textId="6DEEE6F3" w:rsidR="00052DEA" w:rsidRDefault="00052DEA" w:rsidP="00E64E21">
      <w:pPr>
        <w:keepNext/>
        <w:jc w:val="right"/>
        <w:outlineLvl w:val="1"/>
        <w:rPr>
          <w:rFonts w:ascii="Times New Roman" w:hAnsi="Times New Roman"/>
          <w:b/>
          <w:bCs/>
        </w:rPr>
      </w:pPr>
    </w:p>
    <w:p w14:paraId="011EFA95" w14:textId="1C7FD4D0" w:rsidR="00052DEA" w:rsidRDefault="00052DEA" w:rsidP="00E64E21">
      <w:pPr>
        <w:keepNext/>
        <w:jc w:val="right"/>
        <w:outlineLvl w:val="1"/>
        <w:rPr>
          <w:rFonts w:ascii="Times New Roman" w:hAnsi="Times New Roman"/>
          <w:b/>
          <w:bCs/>
        </w:rPr>
      </w:pPr>
    </w:p>
    <w:p w14:paraId="6F13E942" w14:textId="69E86912" w:rsidR="00052DEA" w:rsidRDefault="00052DEA" w:rsidP="00E64E21">
      <w:pPr>
        <w:keepNext/>
        <w:jc w:val="right"/>
        <w:outlineLvl w:val="1"/>
        <w:rPr>
          <w:rFonts w:ascii="Times New Roman" w:hAnsi="Times New Roman"/>
          <w:b/>
          <w:bCs/>
        </w:rPr>
      </w:pPr>
    </w:p>
    <w:p w14:paraId="1413C2EA" w14:textId="552949A6" w:rsidR="00052DEA" w:rsidRDefault="00052DEA" w:rsidP="00E64E21">
      <w:pPr>
        <w:keepNext/>
        <w:jc w:val="right"/>
        <w:outlineLvl w:val="1"/>
        <w:rPr>
          <w:rFonts w:ascii="Times New Roman" w:hAnsi="Times New Roman"/>
          <w:b/>
          <w:bCs/>
        </w:rPr>
      </w:pPr>
    </w:p>
    <w:p w14:paraId="2BFB3973" w14:textId="5FD7C9F1" w:rsidR="00052DEA" w:rsidRDefault="00052DEA" w:rsidP="00E64E21">
      <w:pPr>
        <w:keepNext/>
        <w:jc w:val="right"/>
        <w:outlineLvl w:val="1"/>
        <w:rPr>
          <w:rFonts w:ascii="Times New Roman" w:hAnsi="Times New Roman"/>
          <w:b/>
          <w:bCs/>
        </w:rPr>
      </w:pPr>
    </w:p>
    <w:p w14:paraId="746B023B" w14:textId="77777777" w:rsidR="00052DEA" w:rsidRDefault="00052DEA" w:rsidP="00E64E21">
      <w:pPr>
        <w:keepNext/>
        <w:jc w:val="right"/>
        <w:outlineLvl w:val="1"/>
        <w:rPr>
          <w:rFonts w:ascii="Times New Roman" w:hAnsi="Times New Roman"/>
          <w:b/>
          <w:bCs/>
        </w:rPr>
      </w:pPr>
    </w:p>
    <w:p w14:paraId="0AE0F683" w14:textId="77777777" w:rsidR="00E64E21" w:rsidRDefault="00E64E21" w:rsidP="00E64E21">
      <w:pPr>
        <w:keepNext/>
        <w:jc w:val="right"/>
        <w:outlineLvl w:val="1"/>
        <w:rPr>
          <w:rFonts w:ascii="Times New Roman" w:hAnsi="Times New Roman"/>
          <w:b/>
          <w:bCs/>
        </w:rPr>
      </w:pPr>
    </w:p>
    <w:p w14:paraId="5519A669" w14:textId="735DC50C" w:rsidR="00E64E21" w:rsidRPr="00A154D1" w:rsidRDefault="00E64E21" w:rsidP="00E64E21">
      <w:pPr>
        <w:keepNext/>
        <w:jc w:val="right"/>
        <w:outlineLvl w:val="1"/>
        <w:rPr>
          <w:rFonts w:ascii="Times New Roman" w:hAnsi="Times New Roman"/>
          <w:b/>
          <w:bCs/>
        </w:rPr>
      </w:pPr>
      <w:r w:rsidRPr="00A154D1">
        <w:rPr>
          <w:rFonts w:ascii="Times New Roman" w:hAnsi="Times New Roman"/>
          <w:b/>
          <w:bCs/>
        </w:rPr>
        <w:t>Приложение</w:t>
      </w:r>
      <w:r>
        <w:rPr>
          <w:rFonts w:ascii="Times New Roman" w:hAnsi="Times New Roman"/>
          <w:b/>
          <w:bCs/>
        </w:rPr>
        <w:t>2</w:t>
      </w:r>
      <w:r w:rsidRPr="00A154D1">
        <w:rPr>
          <w:rFonts w:ascii="Times New Roman" w:hAnsi="Times New Roman"/>
          <w:b/>
          <w:bCs/>
        </w:rPr>
        <w:t xml:space="preserve"> к Форме 2</w:t>
      </w:r>
    </w:p>
    <w:p w14:paraId="5411DAB1" w14:textId="77777777" w:rsidR="00E64E21" w:rsidRDefault="00E64E21" w:rsidP="00E64E21">
      <w:pPr>
        <w:tabs>
          <w:tab w:val="left" w:pos="390"/>
        </w:tabs>
        <w:jc w:val="center"/>
        <w:rPr>
          <w:rFonts w:ascii="Times New Roman" w:hAnsi="Times New Roman"/>
          <w:sz w:val="28"/>
          <w:szCs w:val="28"/>
        </w:rPr>
      </w:pPr>
    </w:p>
    <w:p w14:paraId="4BFF9C41" w14:textId="77777777" w:rsidR="00E64E21" w:rsidRDefault="00E64E21" w:rsidP="00E64E21">
      <w:pPr>
        <w:tabs>
          <w:tab w:val="left" w:pos="390"/>
        </w:tabs>
        <w:jc w:val="center"/>
        <w:rPr>
          <w:rFonts w:ascii="Times New Roman" w:hAnsi="Times New Roman"/>
          <w:sz w:val="28"/>
          <w:szCs w:val="28"/>
        </w:rPr>
      </w:pPr>
      <w:r>
        <w:rPr>
          <w:rFonts w:ascii="Times New Roman" w:hAnsi="Times New Roman"/>
          <w:sz w:val="28"/>
          <w:szCs w:val="28"/>
        </w:rPr>
        <w:t>Эскиз вывески</w:t>
      </w:r>
    </w:p>
    <w:p w14:paraId="281A4F4B" w14:textId="77777777" w:rsidR="00E64E21" w:rsidRDefault="00E64E21" w:rsidP="00E64E21">
      <w:pPr>
        <w:tabs>
          <w:tab w:val="left" w:pos="390"/>
        </w:tabs>
        <w:jc w:val="center"/>
        <w:rPr>
          <w:rFonts w:ascii="Times New Roman" w:hAnsi="Times New Roman"/>
          <w:sz w:val="28"/>
          <w:szCs w:val="28"/>
        </w:rPr>
      </w:pPr>
    </w:p>
    <w:p w14:paraId="1460B662" w14:textId="77777777" w:rsidR="00E64E21" w:rsidRDefault="00E64E21" w:rsidP="00E64E21">
      <w:pPr>
        <w:tabs>
          <w:tab w:val="left" w:pos="390"/>
        </w:tabs>
        <w:jc w:val="center"/>
        <w:rPr>
          <w:rFonts w:ascii="Times New Roman" w:hAnsi="Times New Roman"/>
          <w:sz w:val="28"/>
          <w:szCs w:val="28"/>
        </w:rPr>
      </w:pPr>
    </w:p>
    <w:p w14:paraId="5D4181AD" w14:textId="26729C2A" w:rsidR="00E64E21" w:rsidRDefault="00E64E21" w:rsidP="00E64E21">
      <w:pPr>
        <w:tabs>
          <w:tab w:val="left" w:pos="390"/>
        </w:tabs>
        <w:jc w:val="center"/>
        <w:rPr>
          <w:rFonts w:ascii="Times New Roman" w:hAnsi="Times New Roman"/>
          <w:sz w:val="28"/>
          <w:szCs w:val="28"/>
        </w:rPr>
      </w:pPr>
      <w:r>
        <w:rPr>
          <w:noProof/>
          <w14:ligatures w14:val="standardContextual"/>
        </w:rPr>
        <w:drawing>
          <wp:inline distT="0" distB="0" distL="0" distR="0" wp14:anchorId="15DDC63D" wp14:editId="780AC782">
            <wp:extent cx="5940425" cy="748665"/>
            <wp:effectExtent l="5080" t="0" r="8255" b="8255"/>
            <wp:docPr id="1" name="Рисунок 0" descr="Атлант-вывеска-20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0" descr="Атлант-вывеска-2025.png"/>
                    <pic:cNvPicPr>
                      <a:picLocks noChangeAspect="1"/>
                    </pic:cNvPicPr>
                  </pic:nvPicPr>
                  <pic:blipFill>
                    <a:blip r:embed="rId10" cstate="print"/>
                    <a:stretch>
                      <a:fillRect/>
                    </a:stretch>
                  </pic:blipFill>
                  <pic:spPr>
                    <a:xfrm>
                      <a:off x="0" y="0"/>
                      <a:ext cx="5940425" cy="748665"/>
                    </a:xfrm>
                    <a:prstGeom prst="rect">
                      <a:avLst/>
                    </a:prstGeom>
                  </pic:spPr>
                </pic:pic>
              </a:graphicData>
            </a:graphic>
          </wp:inline>
        </w:drawing>
      </w:r>
    </w:p>
    <w:p w14:paraId="3518ACE7" w14:textId="77777777" w:rsidR="00E64E21" w:rsidRDefault="00E64E21" w:rsidP="00E64E21">
      <w:pPr>
        <w:tabs>
          <w:tab w:val="left" w:pos="390"/>
        </w:tabs>
        <w:jc w:val="center"/>
        <w:rPr>
          <w:rFonts w:ascii="Times New Roman" w:hAnsi="Times New Roman"/>
          <w:sz w:val="28"/>
          <w:szCs w:val="28"/>
        </w:rPr>
      </w:pPr>
    </w:p>
    <w:bookmarkEnd w:id="12"/>
    <w:bookmarkEnd w:id="13"/>
    <w:p w14:paraId="731FBA33" w14:textId="77777777" w:rsidR="00052DEA" w:rsidRDefault="00052DEA" w:rsidP="00E13436">
      <w:pPr>
        <w:tabs>
          <w:tab w:val="left" w:pos="390"/>
        </w:tabs>
        <w:spacing w:before="0" w:after="60"/>
        <w:jc w:val="right"/>
        <w:rPr>
          <w:rFonts w:cs="Arial"/>
          <w:b/>
          <w:bCs/>
          <w:szCs w:val="22"/>
        </w:rPr>
      </w:pPr>
    </w:p>
    <w:p w14:paraId="16640AE5" w14:textId="77777777" w:rsidR="00052DEA" w:rsidRDefault="00052DEA" w:rsidP="00E13436">
      <w:pPr>
        <w:tabs>
          <w:tab w:val="left" w:pos="390"/>
        </w:tabs>
        <w:spacing w:before="0" w:after="60"/>
        <w:jc w:val="right"/>
        <w:rPr>
          <w:rFonts w:cs="Arial"/>
          <w:b/>
          <w:bCs/>
          <w:szCs w:val="22"/>
        </w:rPr>
      </w:pPr>
    </w:p>
    <w:p w14:paraId="5A876DE3" w14:textId="77777777" w:rsidR="00052DEA" w:rsidRDefault="00052DEA" w:rsidP="00E13436">
      <w:pPr>
        <w:tabs>
          <w:tab w:val="left" w:pos="390"/>
        </w:tabs>
        <w:spacing w:before="0" w:after="60"/>
        <w:jc w:val="right"/>
        <w:rPr>
          <w:rFonts w:cs="Arial"/>
          <w:b/>
          <w:bCs/>
          <w:szCs w:val="22"/>
        </w:rPr>
      </w:pPr>
    </w:p>
    <w:p w14:paraId="56E2EED6" w14:textId="77777777" w:rsidR="00052DEA" w:rsidRDefault="00052DEA" w:rsidP="00E13436">
      <w:pPr>
        <w:tabs>
          <w:tab w:val="left" w:pos="390"/>
        </w:tabs>
        <w:spacing w:before="0" w:after="60"/>
        <w:jc w:val="right"/>
        <w:rPr>
          <w:rFonts w:cs="Arial"/>
          <w:b/>
          <w:bCs/>
          <w:szCs w:val="22"/>
        </w:rPr>
      </w:pPr>
    </w:p>
    <w:p w14:paraId="7CE55882" w14:textId="77777777" w:rsidR="00052DEA" w:rsidRDefault="00052DEA" w:rsidP="00E13436">
      <w:pPr>
        <w:tabs>
          <w:tab w:val="left" w:pos="390"/>
        </w:tabs>
        <w:spacing w:before="0" w:after="60"/>
        <w:jc w:val="right"/>
        <w:rPr>
          <w:rFonts w:cs="Arial"/>
          <w:b/>
          <w:bCs/>
          <w:szCs w:val="22"/>
        </w:rPr>
      </w:pPr>
    </w:p>
    <w:p w14:paraId="5169FDD0" w14:textId="77777777" w:rsidR="00052DEA" w:rsidRDefault="00052DEA" w:rsidP="00E13436">
      <w:pPr>
        <w:tabs>
          <w:tab w:val="left" w:pos="390"/>
        </w:tabs>
        <w:spacing w:before="0" w:after="60"/>
        <w:jc w:val="right"/>
        <w:rPr>
          <w:rFonts w:cs="Arial"/>
          <w:b/>
          <w:bCs/>
          <w:szCs w:val="22"/>
        </w:rPr>
      </w:pPr>
    </w:p>
    <w:p w14:paraId="75622E59" w14:textId="77777777" w:rsidR="00052DEA" w:rsidRDefault="00052DEA" w:rsidP="00E13436">
      <w:pPr>
        <w:tabs>
          <w:tab w:val="left" w:pos="390"/>
        </w:tabs>
        <w:spacing w:before="0" w:after="60"/>
        <w:jc w:val="right"/>
        <w:rPr>
          <w:rFonts w:cs="Arial"/>
          <w:b/>
          <w:bCs/>
          <w:szCs w:val="22"/>
        </w:rPr>
      </w:pPr>
    </w:p>
    <w:p w14:paraId="55600B7B" w14:textId="77777777" w:rsidR="00052DEA" w:rsidRDefault="00052DEA" w:rsidP="00E13436">
      <w:pPr>
        <w:tabs>
          <w:tab w:val="left" w:pos="390"/>
        </w:tabs>
        <w:spacing w:before="0" w:after="60"/>
        <w:jc w:val="right"/>
        <w:rPr>
          <w:rFonts w:cs="Arial"/>
          <w:b/>
          <w:bCs/>
          <w:szCs w:val="22"/>
        </w:rPr>
      </w:pPr>
    </w:p>
    <w:p w14:paraId="43D4A1E4" w14:textId="77777777" w:rsidR="00052DEA" w:rsidRDefault="00052DEA" w:rsidP="00E13436">
      <w:pPr>
        <w:tabs>
          <w:tab w:val="left" w:pos="390"/>
        </w:tabs>
        <w:spacing w:before="0" w:after="60"/>
        <w:jc w:val="right"/>
        <w:rPr>
          <w:rFonts w:cs="Arial"/>
          <w:b/>
          <w:bCs/>
          <w:szCs w:val="22"/>
        </w:rPr>
      </w:pPr>
    </w:p>
    <w:p w14:paraId="4F214BA2" w14:textId="77777777" w:rsidR="00052DEA" w:rsidRDefault="00052DEA" w:rsidP="00E13436">
      <w:pPr>
        <w:tabs>
          <w:tab w:val="left" w:pos="390"/>
        </w:tabs>
        <w:spacing w:before="0" w:after="60"/>
        <w:jc w:val="right"/>
        <w:rPr>
          <w:rFonts w:cs="Arial"/>
          <w:b/>
          <w:bCs/>
          <w:szCs w:val="22"/>
        </w:rPr>
      </w:pPr>
    </w:p>
    <w:p w14:paraId="24937EBA" w14:textId="77777777" w:rsidR="00052DEA" w:rsidRDefault="00052DEA" w:rsidP="00E13436">
      <w:pPr>
        <w:tabs>
          <w:tab w:val="left" w:pos="390"/>
        </w:tabs>
        <w:spacing w:before="0" w:after="60"/>
        <w:jc w:val="right"/>
        <w:rPr>
          <w:rFonts w:cs="Arial"/>
          <w:b/>
          <w:bCs/>
          <w:szCs w:val="22"/>
        </w:rPr>
      </w:pPr>
    </w:p>
    <w:p w14:paraId="1D0A4C2E" w14:textId="77777777" w:rsidR="00052DEA" w:rsidRDefault="00052DEA" w:rsidP="00E13436">
      <w:pPr>
        <w:tabs>
          <w:tab w:val="left" w:pos="390"/>
        </w:tabs>
        <w:spacing w:before="0" w:after="60"/>
        <w:jc w:val="right"/>
        <w:rPr>
          <w:rFonts w:cs="Arial"/>
          <w:b/>
          <w:bCs/>
          <w:szCs w:val="22"/>
        </w:rPr>
      </w:pPr>
    </w:p>
    <w:p w14:paraId="76A5F394" w14:textId="77777777" w:rsidR="00052DEA" w:rsidRDefault="00052DEA" w:rsidP="00E13436">
      <w:pPr>
        <w:tabs>
          <w:tab w:val="left" w:pos="390"/>
        </w:tabs>
        <w:spacing w:before="0" w:after="60"/>
        <w:jc w:val="right"/>
        <w:rPr>
          <w:rFonts w:cs="Arial"/>
          <w:b/>
          <w:bCs/>
          <w:szCs w:val="22"/>
        </w:rPr>
      </w:pPr>
    </w:p>
    <w:p w14:paraId="28040F28" w14:textId="77777777" w:rsidR="00052DEA" w:rsidRDefault="00052DEA" w:rsidP="00E13436">
      <w:pPr>
        <w:tabs>
          <w:tab w:val="left" w:pos="390"/>
        </w:tabs>
        <w:spacing w:before="0" w:after="60"/>
        <w:jc w:val="right"/>
        <w:rPr>
          <w:rFonts w:cs="Arial"/>
          <w:b/>
          <w:bCs/>
          <w:szCs w:val="22"/>
        </w:rPr>
      </w:pPr>
    </w:p>
    <w:p w14:paraId="56F5FC50" w14:textId="77777777" w:rsidR="00052DEA" w:rsidRDefault="00052DEA" w:rsidP="00E13436">
      <w:pPr>
        <w:tabs>
          <w:tab w:val="left" w:pos="390"/>
        </w:tabs>
        <w:spacing w:before="0" w:after="60"/>
        <w:jc w:val="right"/>
        <w:rPr>
          <w:rFonts w:cs="Arial"/>
          <w:b/>
          <w:bCs/>
          <w:szCs w:val="22"/>
        </w:rPr>
      </w:pPr>
    </w:p>
    <w:p w14:paraId="0C5B44BC" w14:textId="77777777" w:rsidR="00052DEA" w:rsidRDefault="00052DEA" w:rsidP="00E13436">
      <w:pPr>
        <w:tabs>
          <w:tab w:val="left" w:pos="390"/>
        </w:tabs>
        <w:spacing w:before="0" w:after="60"/>
        <w:jc w:val="right"/>
        <w:rPr>
          <w:rFonts w:cs="Arial"/>
          <w:b/>
          <w:bCs/>
          <w:szCs w:val="22"/>
        </w:rPr>
      </w:pPr>
    </w:p>
    <w:p w14:paraId="5D1EEBE6" w14:textId="77777777" w:rsidR="00052DEA" w:rsidRDefault="00052DEA" w:rsidP="00E13436">
      <w:pPr>
        <w:tabs>
          <w:tab w:val="left" w:pos="390"/>
        </w:tabs>
        <w:spacing w:before="0" w:after="60"/>
        <w:jc w:val="right"/>
        <w:rPr>
          <w:rFonts w:cs="Arial"/>
          <w:b/>
          <w:bCs/>
          <w:szCs w:val="22"/>
        </w:rPr>
      </w:pPr>
    </w:p>
    <w:p w14:paraId="49CCA532" w14:textId="77777777" w:rsidR="00052DEA" w:rsidRDefault="00052DEA" w:rsidP="00E13436">
      <w:pPr>
        <w:tabs>
          <w:tab w:val="left" w:pos="390"/>
        </w:tabs>
        <w:spacing w:before="0" w:after="60"/>
        <w:jc w:val="right"/>
        <w:rPr>
          <w:rFonts w:cs="Arial"/>
          <w:b/>
          <w:bCs/>
          <w:szCs w:val="22"/>
        </w:rPr>
      </w:pPr>
    </w:p>
    <w:p w14:paraId="19921671" w14:textId="77777777" w:rsidR="00052DEA" w:rsidRDefault="00052DEA" w:rsidP="00E13436">
      <w:pPr>
        <w:tabs>
          <w:tab w:val="left" w:pos="390"/>
        </w:tabs>
        <w:spacing w:before="0" w:after="60"/>
        <w:jc w:val="right"/>
        <w:rPr>
          <w:rFonts w:cs="Arial"/>
          <w:b/>
          <w:bCs/>
          <w:szCs w:val="22"/>
        </w:rPr>
      </w:pPr>
    </w:p>
    <w:p w14:paraId="35D06AF6" w14:textId="77777777" w:rsidR="00052DEA" w:rsidRDefault="00052DEA" w:rsidP="00E13436">
      <w:pPr>
        <w:tabs>
          <w:tab w:val="left" w:pos="390"/>
        </w:tabs>
        <w:spacing w:before="0" w:after="60"/>
        <w:jc w:val="right"/>
        <w:rPr>
          <w:rFonts w:cs="Arial"/>
          <w:b/>
          <w:bCs/>
          <w:szCs w:val="22"/>
        </w:rPr>
      </w:pPr>
    </w:p>
    <w:p w14:paraId="11EB9B29" w14:textId="77777777" w:rsidR="00052DEA" w:rsidRDefault="00052DEA" w:rsidP="00E13436">
      <w:pPr>
        <w:tabs>
          <w:tab w:val="left" w:pos="390"/>
        </w:tabs>
        <w:spacing w:before="0" w:after="60"/>
        <w:jc w:val="right"/>
        <w:rPr>
          <w:rFonts w:cs="Arial"/>
          <w:b/>
          <w:bCs/>
          <w:szCs w:val="22"/>
        </w:rPr>
      </w:pPr>
    </w:p>
    <w:p w14:paraId="694EEC90" w14:textId="77777777" w:rsidR="00052DEA" w:rsidRDefault="00052DEA" w:rsidP="00E13436">
      <w:pPr>
        <w:tabs>
          <w:tab w:val="left" w:pos="390"/>
        </w:tabs>
        <w:spacing w:before="0" w:after="60"/>
        <w:jc w:val="right"/>
        <w:rPr>
          <w:rFonts w:cs="Arial"/>
          <w:b/>
          <w:bCs/>
          <w:szCs w:val="22"/>
        </w:rPr>
      </w:pPr>
    </w:p>
    <w:p w14:paraId="1F714E6A" w14:textId="77777777" w:rsidR="00052DEA" w:rsidRDefault="00052DEA" w:rsidP="00E13436">
      <w:pPr>
        <w:tabs>
          <w:tab w:val="left" w:pos="390"/>
        </w:tabs>
        <w:spacing w:before="0" w:after="60"/>
        <w:jc w:val="right"/>
        <w:rPr>
          <w:rFonts w:cs="Arial"/>
          <w:b/>
          <w:bCs/>
          <w:szCs w:val="22"/>
        </w:rPr>
      </w:pPr>
    </w:p>
    <w:p w14:paraId="3B0856AD" w14:textId="77777777" w:rsidR="00052DEA" w:rsidRDefault="00052DEA" w:rsidP="00E13436">
      <w:pPr>
        <w:tabs>
          <w:tab w:val="left" w:pos="390"/>
        </w:tabs>
        <w:spacing w:before="0" w:after="60"/>
        <w:jc w:val="right"/>
        <w:rPr>
          <w:rFonts w:cs="Arial"/>
          <w:b/>
          <w:bCs/>
          <w:szCs w:val="22"/>
        </w:rPr>
      </w:pPr>
    </w:p>
    <w:p w14:paraId="64D5C3AB" w14:textId="77777777" w:rsidR="00052DEA" w:rsidRDefault="00052DEA" w:rsidP="00E13436">
      <w:pPr>
        <w:tabs>
          <w:tab w:val="left" w:pos="390"/>
        </w:tabs>
        <w:spacing w:before="0" w:after="60"/>
        <w:jc w:val="right"/>
        <w:rPr>
          <w:rFonts w:cs="Arial"/>
          <w:b/>
          <w:bCs/>
          <w:szCs w:val="22"/>
        </w:rPr>
      </w:pPr>
    </w:p>
    <w:p w14:paraId="2A198615" w14:textId="77777777" w:rsidR="00052DEA" w:rsidRDefault="00052DEA" w:rsidP="00E13436">
      <w:pPr>
        <w:tabs>
          <w:tab w:val="left" w:pos="390"/>
        </w:tabs>
        <w:spacing w:before="0" w:after="60"/>
        <w:jc w:val="right"/>
        <w:rPr>
          <w:rFonts w:cs="Arial"/>
          <w:b/>
          <w:bCs/>
          <w:szCs w:val="22"/>
        </w:rPr>
      </w:pPr>
    </w:p>
    <w:p w14:paraId="2B7C5769" w14:textId="77777777" w:rsidR="00052DEA" w:rsidRDefault="00052DEA" w:rsidP="00E13436">
      <w:pPr>
        <w:tabs>
          <w:tab w:val="left" w:pos="390"/>
        </w:tabs>
        <w:spacing w:before="0" w:after="60"/>
        <w:jc w:val="right"/>
        <w:rPr>
          <w:rFonts w:cs="Arial"/>
          <w:b/>
          <w:bCs/>
          <w:szCs w:val="22"/>
        </w:rPr>
      </w:pPr>
    </w:p>
    <w:p w14:paraId="0B7451E5" w14:textId="77777777" w:rsidR="00052DEA" w:rsidRDefault="00052DEA" w:rsidP="00E13436">
      <w:pPr>
        <w:tabs>
          <w:tab w:val="left" w:pos="390"/>
        </w:tabs>
        <w:spacing w:before="0" w:after="60"/>
        <w:jc w:val="right"/>
        <w:rPr>
          <w:rFonts w:cs="Arial"/>
          <w:b/>
          <w:bCs/>
          <w:szCs w:val="22"/>
        </w:rPr>
      </w:pPr>
    </w:p>
    <w:p w14:paraId="45EA5CA7" w14:textId="77777777" w:rsidR="00052DEA" w:rsidRDefault="00052DEA" w:rsidP="00E13436">
      <w:pPr>
        <w:tabs>
          <w:tab w:val="left" w:pos="390"/>
        </w:tabs>
        <w:spacing w:before="0" w:after="60"/>
        <w:jc w:val="right"/>
        <w:rPr>
          <w:rFonts w:cs="Arial"/>
          <w:b/>
          <w:bCs/>
          <w:szCs w:val="22"/>
        </w:rPr>
      </w:pPr>
    </w:p>
    <w:p w14:paraId="23EEC179" w14:textId="77777777" w:rsidR="00052DEA" w:rsidRDefault="00052DEA" w:rsidP="00E13436">
      <w:pPr>
        <w:tabs>
          <w:tab w:val="left" w:pos="390"/>
        </w:tabs>
        <w:spacing w:before="0" w:after="60"/>
        <w:jc w:val="right"/>
        <w:rPr>
          <w:rFonts w:cs="Arial"/>
          <w:b/>
          <w:bCs/>
          <w:szCs w:val="22"/>
        </w:rPr>
      </w:pPr>
    </w:p>
    <w:p w14:paraId="052BC39E" w14:textId="77777777" w:rsidR="00052DEA" w:rsidRDefault="00052DEA" w:rsidP="00E13436">
      <w:pPr>
        <w:tabs>
          <w:tab w:val="left" w:pos="390"/>
        </w:tabs>
        <w:spacing w:before="0" w:after="60"/>
        <w:jc w:val="right"/>
        <w:rPr>
          <w:rFonts w:cs="Arial"/>
          <w:b/>
          <w:bCs/>
          <w:szCs w:val="22"/>
        </w:rPr>
      </w:pPr>
    </w:p>
    <w:p w14:paraId="39659922" w14:textId="77777777" w:rsidR="00052DEA" w:rsidRDefault="00052DEA" w:rsidP="00E13436">
      <w:pPr>
        <w:tabs>
          <w:tab w:val="left" w:pos="390"/>
        </w:tabs>
        <w:spacing w:before="0" w:after="60"/>
        <w:jc w:val="right"/>
        <w:rPr>
          <w:rFonts w:cs="Arial"/>
          <w:b/>
          <w:bCs/>
          <w:szCs w:val="22"/>
        </w:rPr>
      </w:pPr>
    </w:p>
    <w:p w14:paraId="53B53AAE" w14:textId="77777777" w:rsidR="00052DEA" w:rsidRDefault="00052DEA" w:rsidP="00E13436">
      <w:pPr>
        <w:tabs>
          <w:tab w:val="left" w:pos="390"/>
        </w:tabs>
        <w:spacing w:before="0" w:after="60"/>
        <w:jc w:val="right"/>
        <w:rPr>
          <w:rFonts w:cs="Arial"/>
          <w:b/>
          <w:bCs/>
          <w:szCs w:val="22"/>
        </w:rPr>
      </w:pPr>
    </w:p>
    <w:p w14:paraId="0B521DD4" w14:textId="77777777" w:rsidR="00052DEA" w:rsidRDefault="00052DEA" w:rsidP="00E13436">
      <w:pPr>
        <w:tabs>
          <w:tab w:val="left" w:pos="390"/>
        </w:tabs>
        <w:spacing w:before="0" w:after="60"/>
        <w:jc w:val="right"/>
        <w:rPr>
          <w:rFonts w:cs="Arial"/>
          <w:b/>
          <w:bCs/>
          <w:szCs w:val="22"/>
        </w:rPr>
      </w:pPr>
    </w:p>
    <w:p w14:paraId="3A328DDC" w14:textId="77777777" w:rsidR="00052DEA" w:rsidRDefault="00052DEA" w:rsidP="00E13436">
      <w:pPr>
        <w:tabs>
          <w:tab w:val="left" w:pos="390"/>
        </w:tabs>
        <w:spacing w:before="0" w:after="60"/>
        <w:jc w:val="right"/>
        <w:rPr>
          <w:rFonts w:cs="Arial"/>
          <w:b/>
          <w:bCs/>
          <w:szCs w:val="22"/>
        </w:rPr>
      </w:pPr>
    </w:p>
    <w:p w14:paraId="7DB2F71D" w14:textId="77777777" w:rsidR="00052DEA" w:rsidRDefault="00052DEA" w:rsidP="00E13436">
      <w:pPr>
        <w:tabs>
          <w:tab w:val="left" w:pos="390"/>
        </w:tabs>
        <w:spacing w:before="0" w:after="60"/>
        <w:jc w:val="right"/>
        <w:rPr>
          <w:rFonts w:cs="Arial"/>
          <w:b/>
          <w:bCs/>
          <w:szCs w:val="22"/>
        </w:rPr>
      </w:pPr>
    </w:p>
    <w:p w14:paraId="1D3A18DC" w14:textId="77777777" w:rsidR="00052DEA" w:rsidRDefault="00052DEA" w:rsidP="00E13436">
      <w:pPr>
        <w:tabs>
          <w:tab w:val="left" w:pos="390"/>
        </w:tabs>
        <w:spacing w:before="0" w:after="60"/>
        <w:jc w:val="right"/>
        <w:rPr>
          <w:rFonts w:cs="Arial"/>
          <w:b/>
          <w:bCs/>
          <w:szCs w:val="22"/>
        </w:rPr>
      </w:pPr>
    </w:p>
    <w:p w14:paraId="11E303F7" w14:textId="55BF0BF2" w:rsidR="00E13436" w:rsidRPr="00DC7041" w:rsidRDefault="00E13436" w:rsidP="00E13436">
      <w:pPr>
        <w:tabs>
          <w:tab w:val="left" w:pos="390"/>
        </w:tabs>
        <w:spacing w:before="0" w:after="60"/>
        <w:jc w:val="right"/>
        <w:rPr>
          <w:rFonts w:cs="Arial"/>
          <w:b/>
          <w:bCs/>
          <w:szCs w:val="22"/>
        </w:rPr>
      </w:pPr>
      <w:bookmarkStart w:id="15" w:name="_GoBack"/>
      <w:bookmarkEnd w:id="15"/>
      <w:r w:rsidRPr="00DC7041">
        <w:rPr>
          <w:rFonts w:cs="Arial"/>
          <w:b/>
          <w:bCs/>
          <w:szCs w:val="22"/>
        </w:rPr>
        <w:t>Форма 3</w:t>
      </w:r>
    </w:p>
    <w:p w14:paraId="4D1BD28D" w14:textId="77777777" w:rsidR="00E13436" w:rsidRPr="009262CD" w:rsidRDefault="00E13436" w:rsidP="00D00D88">
      <w:pPr>
        <w:spacing w:before="0"/>
        <w:rPr>
          <w:rFonts w:ascii="Times New Roman" w:hAnsi="Times New Roman"/>
          <w:sz w:val="24"/>
        </w:rPr>
      </w:pPr>
    </w:p>
    <w:p w14:paraId="3F69516D" w14:textId="77777777" w:rsidR="00E13436" w:rsidRPr="009262CD" w:rsidRDefault="00E13436" w:rsidP="00D00D88">
      <w:pPr>
        <w:suppressAutoHyphens/>
        <w:spacing w:before="0"/>
        <w:jc w:val="center"/>
        <w:rPr>
          <w:rFonts w:ascii="Times New Roman" w:hAnsi="Times New Roman"/>
          <w:b/>
          <w:bCs/>
          <w:sz w:val="23"/>
          <w:szCs w:val="23"/>
          <w:lang w:eastAsia="ar-SA"/>
        </w:rPr>
      </w:pPr>
      <w:r w:rsidRPr="009262CD">
        <w:rPr>
          <w:rFonts w:ascii="Times New Roman" w:hAnsi="Times New Roman"/>
          <w:b/>
          <w:bCs/>
          <w:sz w:val="23"/>
          <w:szCs w:val="23"/>
          <w:lang w:eastAsia="ar-SA"/>
        </w:rPr>
        <w:t>ДОГОВОР ПОДРЯДА № ___</w:t>
      </w:r>
    </w:p>
    <w:p w14:paraId="46659325" w14:textId="77777777" w:rsidR="00E13436" w:rsidRPr="009262CD" w:rsidRDefault="00E13436" w:rsidP="00D00D88">
      <w:pPr>
        <w:suppressAutoHyphens/>
        <w:spacing w:before="0"/>
        <w:jc w:val="center"/>
        <w:rPr>
          <w:rFonts w:ascii="Times New Roman" w:hAnsi="Times New Roman"/>
          <w:b/>
          <w:bCs/>
          <w:sz w:val="23"/>
          <w:szCs w:val="23"/>
          <w:lang w:eastAsia="ar-SA"/>
        </w:rPr>
      </w:pPr>
    </w:p>
    <w:p w14:paraId="41CAD665" w14:textId="2C7F9506" w:rsidR="00E13436" w:rsidRPr="009262CD" w:rsidRDefault="00E13436" w:rsidP="00D00D88">
      <w:pPr>
        <w:suppressAutoHyphens/>
        <w:spacing w:before="0"/>
        <w:jc w:val="center"/>
        <w:rPr>
          <w:rFonts w:ascii="Times New Roman" w:hAnsi="Times New Roman"/>
          <w:b/>
          <w:bCs/>
          <w:sz w:val="23"/>
          <w:szCs w:val="23"/>
          <w:lang w:eastAsia="ar-SA"/>
        </w:rPr>
      </w:pPr>
      <w:r w:rsidRPr="009262CD">
        <w:rPr>
          <w:rFonts w:ascii="Times New Roman" w:hAnsi="Times New Roman"/>
          <w:b/>
          <w:bCs/>
          <w:sz w:val="23"/>
          <w:szCs w:val="23"/>
          <w:lang w:eastAsia="ar-SA"/>
        </w:rPr>
        <w:t>г. Ярославль</w:t>
      </w:r>
      <w:r w:rsidRPr="009262CD">
        <w:rPr>
          <w:rFonts w:ascii="Times New Roman" w:hAnsi="Times New Roman"/>
          <w:b/>
          <w:bCs/>
          <w:sz w:val="23"/>
          <w:szCs w:val="23"/>
          <w:lang w:eastAsia="ar-SA"/>
        </w:rPr>
        <w:tab/>
      </w:r>
      <w:r w:rsidRPr="009262CD">
        <w:rPr>
          <w:rFonts w:ascii="Times New Roman" w:hAnsi="Times New Roman"/>
          <w:b/>
          <w:bCs/>
          <w:sz w:val="23"/>
          <w:szCs w:val="23"/>
          <w:lang w:eastAsia="ar-SA"/>
        </w:rPr>
        <w:tab/>
      </w:r>
      <w:r w:rsidRPr="009262CD">
        <w:rPr>
          <w:rFonts w:ascii="Times New Roman" w:hAnsi="Times New Roman"/>
          <w:b/>
          <w:bCs/>
          <w:sz w:val="23"/>
          <w:szCs w:val="23"/>
          <w:lang w:eastAsia="ar-SA"/>
        </w:rPr>
        <w:tab/>
      </w:r>
      <w:r w:rsidRPr="009262CD">
        <w:rPr>
          <w:rFonts w:ascii="Times New Roman" w:hAnsi="Times New Roman"/>
          <w:b/>
          <w:bCs/>
          <w:sz w:val="23"/>
          <w:szCs w:val="23"/>
          <w:lang w:eastAsia="ar-SA"/>
        </w:rPr>
        <w:tab/>
      </w:r>
      <w:r w:rsidRPr="009262CD">
        <w:rPr>
          <w:rFonts w:ascii="Times New Roman" w:hAnsi="Times New Roman"/>
          <w:b/>
          <w:bCs/>
          <w:sz w:val="23"/>
          <w:szCs w:val="23"/>
          <w:lang w:eastAsia="ar-SA"/>
        </w:rPr>
        <w:tab/>
      </w:r>
      <w:r w:rsidRPr="009262CD">
        <w:rPr>
          <w:rFonts w:ascii="Times New Roman" w:hAnsi="Times New Roman"/>
          <w:b/>
          <w:bCs/>
          <w:sz w:val="23"/>
          <w:szCs w:val="23"/>
          <w:lang w:eastAsia="ar-SA"/>
        </w:rPr>
        <w:tab/>
      </w:r>
      <w:r>
        <w:rPr>
          <w:rFonts w:ascii="Times New Roman" w:hAnsi="Times New Roman"/>
          <w:b/>
          <w:bCs/>
          <w:sz w:val="23"/>
          <w:szCs w:val="23"/>
          <w:lang w:eastAsia="ar-SA"/>
        </w:rPr>
        <w:t xml:space="preserve">                </w:t>
      </w:r>
      <w:r w:rsidRPr="009262CD">
        <w:rPr>
          <w:rFonts w:ascii="Times New Roman" w:hAnsi="Times New Roman"/>
          <w:b/>
          <w:bCs/>
          <w:sz w:val="23"/>
          <w:szCs w:val="23"/>
          <w:lang w:eastAsia="ar-SA"/>
        </w:rPr>
        <w:tab/>
      </w:r>
      <w:r>
        <w:rPr>
          <w:rFonts w:ascii="Times New Roman" w:hAnsi="Times New Roman"/>
          <w:b/>
          <w:bCs/>
          <w:sz w:val="23"/>
          <w:szCs w:val="23"/>
          <w:lang w:eastAsia="ar-SA"/>
        </w:rPr>
        <w:t xml:space="preserve">     </w:t>
      </w:r>
      <w:proofErr w:type="gramStart"/>
      <w:r>
        <w:rPr>
          <w:rFonts w:ascii="Times New Roman" w:hAnsi="Times New Roman"/>
          <w:b/>
          <w:bCs/>
          <w:sz w:val="23"/>
          <w:szCs w:val="23"/>
          <w:lang w:eastAsia="ar-SA"/>
        </w:rPr>
        <w:t xml:space="preserve">   </w:t>
      </w:r>
      <w:r w:rsidRPr="009262CD">
        <w:rPr>
          <w:rFonts w:ascii="Times New Roman" w:hAnsi="Times New Roman"/>
          <w:b/>
          <w:bCs/>
          <w:sz w:val="23"/>
          <w:szCs w:val="23"/>
          <w:lang w:eastAsia="ar-SA"/>
        </w:rPr>
        <w:t>«</w:t>
      </w:r>
      <w:proofErr w:type="gramEnd"/>
      <w:r w:rsidRPr="009262CD">
        <w:rPr>
          <w:rFonts w:ascii="Times New Roman" w:hAnsi="Times New Roman"/>
          <w:b/>
          <w:bCs/>
          <w:sz w:val="23"/>
          <w:szCs w:val="23"/>
          <w:lang w:eastAsia="ar-SA"/>
        </w:rPr>
        <w:t>___» _____________ 202</w:t>
      </w:r>
      <w:r>
        <w:rPr>
          <w:rFonts w:ascii="Times New Roman" w:hAnsi="Times New Roman"/>
          <w:b/>
          <w:bCs/>
          <w:sz w:val="23"/>
          <w:szCs w:val="23"/>
          <w:lang w:eastAsia="ar-SA"/>
        </w:rPr>
        <w:t>5</w:t>
      </w:r>
      <w:r w:rsidRPr="009262CD">
        <w:rPr>
          <w:rFonts w:ascii="Times New Roman" w:hAnsi="Times New Roman"/>
          <w:b/>
          <w:bCs/>
          <w:sz w:val="23"/>
          <w:szCs w:val="23"/>
          <w:lang w:eastAsia="ar-SA"/>
        </w:rPr>
        <w:t xml:space="preserve"> года</w:t>
      </w:r>
    </w:p>
    <w:p w14:paraId="1D8FC65F" w14:textId="77777777" w:rsidR="00E13436" w:rsidRPr="009262CD" w:rsidRDefault="00E13436" w:rsidP="00D00D88">
      <w:pPr>
        <w:spacing w:before="0" w:after="200" w:line="276" w:lineRule="auto"/>
        <w:rPr>
          <w:rFonts w:ascii="Times New Roman" w:eastAsia="Calibri" w:hAnsi="Times New Roman"/>
          <w:sz w:val="23"/>
          <w:szCs w:val="23"/>
          <w:lang w:eastAsia="en-US"/>
        </w:rPr>
      </w:pPr>
    </w:p>
    <w:p w14:paraId="2FB9F0A5" w14:textId="77777777" w:rsidR="00E13436" w:rsidRPr="009262CD" w:rsidRDefault="00E13436" w:rsidP="00D00D88">
      <w:pPr>
        <w:suppressAutoHyphens/>
        <w:spacing w:before="0"/>
        <w:ind w:firstLine="567"/>
        <w:jc w:val="both"/>
        <w:rPr>
          <w:rFonts w:ascii="Times New Roman" w:hAnsi="Times New Roman"/>
          <w:sz w:val="23"/>
          <w:szCs w:val="23"/>
          <w:lang w:eastAsia="ar-SA"/>
        </w:rPr>
      </w:pPr>
      <w:r w:rsidRPr="009262CD">
        <w:rPr>
          <w:rFonts w:ascii="Times New Roman" w:hAnsi="Times New Roman"/>
          <w:sz w:val="24"/>
          <w:lang w:eastAsia="ar-SA"/>
        </w:rPr>
        <w:t>ООО «</w:t>
      </w:r>
      <w:proofErr w:type="spellStart"/>
      <w:proofErr w:type="gramStart"/>
      <w:r w:rsidRPr="009262CD">
        <w:rPr>
          <w:rFonts w:ascii="Times New Roman" w:hAnsi="Times New Roman"/>
          <w:sz w:val="24"/>
          <w:lang w:eastAsia="ar-SA"/>
        </w:rPr>
        <w:t>СОК«</w:t>
      </w:r>
      <w:proofErr w:type="gramEnd"/>
      <w:r w:rsidRPr="009262CD">
        <w:rPr>
          <w:rFonts w:ascii="Times New Roman" w:hAnsi="Times New Roman"/>
          <w:sz w:val="24"/>
          <w:lang w:eastAsia="ar-SA"/>
        </w:rPr>
        <w:t>Атлант</w:t>
      </w:r>
      <w:proofErr w:type="spellEnd"/>
      <w:r w:rsidRPr="009262CD">
        <w:rPr>
          <w:rFonts w:ascii="Times New Roman" w:hAnsi="Times New Roman"/>
          <w:sz w:val="24"/>
          <w:lang w:eastAsia="ar-SA"/>
        </w:rPr>
        <w:t>»</w:t>
      </w:r>
      <w:r w:rsidRPr="009262CD">
        <w:rPr>
          <w:rFonts w:ascii="Times New Roman" w:hAnsi="Times New Roman"/>
          <w:sz w:val="23"/>
          <w:szCs w:val="23"/>
          <w:lang w:eastAsia="ar-SA"/>
        </w:rPr>
        <w:t xml:space="preserve">, именуемое в дальнейшем «ЗАКАЗЧИК», в лице </w:t>
      </w:r>
      <w:r w:rsidRPr="009262CD">
        <w:rPr>
          <w:rFonts w:ascii="Times New Roman" w:hAnsi="Times New Roman"/>
          <w:sz w:val="24"/>
          <w:lang w:eastAsia="ar-SA"/>
        </w:rPr>
        <w:t xml:space="preserve">директора </w:t>
      </w:r>
      <w:proofErr w:type="spellStart"/>
      <w:r w:rsidRPr="009262CD">
        <w:rPr>
          <w:rFonts w:ascii="Times New Roman" w:hAnsi="Times New Roman"/>
          <w:sz w:val="24"/>
          <w:lang w:eastAsia="ar-SA"/>
        </w:rPr>
        <w:t>Щипакина</w:t>
      </w:r>
      <w:proofErr w:type="spellEnd"/>
      <w:r w:rsidRPr="009262CD">
        <w:rPr>
          <w:rFonts w:ascii="Times New Roman" w:hAnsi="Times New Roman"/>
          <w:sz w:val="24"/>
          <w:lang w:eastAsia="ar-SA"/>
        </w:rPr>
        <w:t xml:space="preserve"> Михаила Ивановича, действующего на основании Устава</w:t>
      </w:r>
      <w:r w:rsidRPr="009262CD">
        <w:rPr>
          <w:rFonts w:ascii="Times New Roman" w:hAnsi="Times New Roman"/>
          <w:sz w:val="23"/>
          <w:szCs w:val="23"/>
          <w:lang w:eastAsia="ar-SA"/>
        </w:rPr>
        <w:t>, с одной стороны,</w:t>
      </w:r>
    </w:p>
    <w:p w14:paraId="5AE7A04B" w14:textId="15110A1F" w:rsidR="00E13436" w:rsidRPr="009262CD" w:rsidRDefault="00E13436" w:rsidP="00D00D88">
      <w:pPr>
        <w:suppressAutoHyphens/>
        <w:spacing w:before="0"/>
        <w:jc w:val="both"/>
        <w:rPr>
          <w:rFonts w:ascii="Times New Roman" w:hAnsi="Times New Roman"/>
          <w:sz w:val="23"/>
          <w:szCs w:val="23"/>
          <w:lang w:eastAsia="ar-SA"/>
        </w:rPr>
      </w:pPr>
      <w:r w:rsidRPr="009262CD">
        <w:rPr>
          <w:rFonts w:ascii="Times New Roman" w:hAnsi="Times New Roman"/>
          <w:sz w:val="23"/>
          <w:szCs w:val="23"/>
          <w:lang w:eastAsia="ar-SA"/>
        </w:rPr>
        <w:t>и _____________________ в лице ____________________, действующего на основании _____ / именуемое в дальнейшем «ПОДРЯДЧИК», с другой стороны,</w:t>
      </w:r>
      <w:r>
        <w:rPr>
          <w:rFonts w:ascii="Times New Roman" w:hAnsi="Times New Roman"/>
          <w:sz w:val="23"/>
          <w:szCs w:val="23"/>
          <w:lang w:eastAsia="ar-SA"/>
        </w:rPr>
        <w:t xml:space="preserve"> </w:t>
      </w:r>
      <w:r w:rsidRPr="009262CD">
        <w:rPr>
          <w:rFonts w:ascii="Times New Roman" w:hAnsi="Times New Roman"/>
          <w:sz w:val="23"/>
          <w:szCs w:val="23"/>
          <w:lang w:eastAsia="ar-SA"/>
        </w:rPr>
        <w:t>заключили настоящий договор о нижеследующем:</w:t>
      </w:r>
    </w:p>
    <w:p w14:paraId="02FD3C09" w14:textId="77777777" w:rsidR="00E13436" w:rsidRPr="009262CD" w:rsidRDefault="00E13436" w:rsidP="00E13436">
      <w:pPr>
        <w:numPr>
          <w:ilvl w:val="0"/>
          <w:numId w:val="5"/>
        </w:numPr>
        <w:tabs>
          <w:tab w:val="left" w:pos="284"/>
        </w:tabs>
        <w:suppressAutoHyphens/>
        <w:spacing w:before="0" w:after="200" w:line="276" w:lineRule="auto"/>
        <w:ind w:left="0"/>
        <w:jc w:val="center"/>
        <w:rPr>
          <w:rFonts w:ascii="Times New Roman" w:eastAsia="Calibri" w:hAnsi="Times New Roman"/>
          <w:b/>
          <w:bCs/>
          <w:sz w:val="23"/>
          <w:szCs w:val="23"/>
          <w:lang w:eastAsia="en-US"/>
        </w:rPr>
      </w:pPr>
      <w:r w:rsidRPr="009262CD">
        <w:rPr>
          <w:rFonts w:ascii="Times New Roman" w:eastAsia="Calibri" w:hAnsi="Times New Roman"/>
          <w:b/>
          <w:bCs/>
          <w:sz w:val="23"/>
          <w:szCs w:val="23"/>
          <w:lang w:eastAsia="en-US"/>
        </w:rPr>
        <w:t>Предмет договора</w:t>
      </w:r>
    </w:p>
    <w:p w14:paraId="2A7701E5" w14:textId="0A4D2857" w:rsidR="00C1163C" w:rsidRPr="00C1163C" w:rsidRDefault="00E13436" w:rsidP="00C1163C">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 xml:space="preserve">1.1 ПОДРЯДЧИК принимает на себя обязательства выполнить по заданию ЗАКАЗЧИКА следующую работу: </w:t>
      </w:r>
      <w:r w:rsidRPr="000A4FE6">
        <w:rPr>
          <w:rFonts w:ascii="Times New Roman" w:eastAsia="Calibri" w:hAnsi="Times New Roman"/>
          <w:b/>
          <w:sz w:val="23"/>
          <w:szCs w:val="23"/>
          <w:lang w:eastAsia="en-US"/>
        </w:rPr>
        <w:t>«</w:t>
      </w:r>
      <w:r w:rsidRPr="000A4FE6">
        <w:rPr>
          <w:rFonts w:ascii="Times New Roman" w:hAnsi="Times New Roman"/>
          <w:sz w:val="23"/>
          <w:szCs w:val="23"/>
        </w:rPr>
        <w:t xml:space="preserve">Изготовление и монтаж вывески на здании ООО «СОК «Атлант» по адресу </w:t>
      </w:r>
      <w:proofErr w:type="spellStart"/>
      <w:r w:rsidRPr="000A4FE6">
        <w:rPr>
          <w:rFonts w:ascii="Times New Roman" w:hAnsi="Times New Roman"/>
          <w:sz w:val="23"/>
          <w:szCs w:val="23"/>
        </w:rPr>
        <w:t>г.Ярославль</w:t>
      </w:r>
      <w:proofErr w:type="spellEnd"/>
      <w:r w:rsidRPr="000A4FE6">
        <w:rPr>
          <w:rFonts w:ascii="Times New Roman" w:hAnsi="Times New Roman"/>
          <w:sz w:val="23"/>
          <w:szCs w:val="23"/>
        </w:rPr>
        <w:t xml:space="preserve">, </w:t>
      </w:r>
      <w:proofErr w:type="spellStart"/>
      <w:r w:rsidRPr="000A4FE6">
        <w:rPr>
          <w:rFonts w:ascii="Times New Roman" w:hAnsi="Times New Roman"/>
          <w:sz w:val="23"/>
          <w:szCs w:val="23"/>
        </w:rPr>
        <w:t>ул.Павлова</w:t>
      </w:r>
      <w:proofErr w:type="spellEnd"/>
      <w:r w:rsidRPr="000A4FE6">
        <w:rPr>
          <w:rFonts w:ascii="Times New Roman" w:hAnsi="Times New Roman"/>
          <w:sz w:val="23"/>
          <w:szCs w:val="23"/>
        </w:rPr>
        <w:t>, д.2.</w:t>
      </w:r>
      <w:r w:rsidRPr="000A4FE6">
        <w:rPr>
          <w:rFonts w:ascii="Times New Roman" w:eastAsia="Calibri" w:hAnsi="Times New Roman"/>
          <w:b/>
          <w:sz w:val="23"/>
          <w:szCs w:val="23"/>
          <w:lang w:eastAsia="en-US"/>
        </w:rPr>
        <w:t>».</w:t>
      </w:r>
      <w:r w:rsidR="00C1163C" w:rsidRPr="00C1163C">
        <w:rPr>
          <w:rFonts w:ascii="Times New Roman" w:eastAsia="Calibri" w:hAnsi="Times New Roman"/>
          <w:color w:val="FF0000"/>
          <w:sz w:val="23"/>
          <w:szCs w:val="23"/>
          <w:lang w:eastAsia="en-US"/>
        </w:rPr>
        <w:t xml:space="preserve"> </w:t>
      </w:r>
      <w:r w:rsidR="00C1163C" w:rsidRPr="00C1163C">
        <w:rPr>
          <w:rFonts w:ascii="Times New Roman" w:eastAsia="Calibri" w:hAnsi="Times New Roman"/>
          <w:sz w:val="23"/>
          <w:szCs w:val="23"/>
          <w:lang w:eastAsia="en-US"/>
        </w:rPr>
        <w:t>Виды и объемы работ указаны</w:t>
      </w:r>
      <w:r w:rsidR="00C1163C">
        <w:rPr>
          <w:rFonts w:ascii="Times New Roman" w:eastAsia="Calibri" w:hAnsi="Times New Roman"/>
          <w:sz w:val="23"/>
          <w:szCs w:val="23"/>
          <w:lang w:eastAsia="en-US"/>
        </w:rPr>
        <w:t xml:space="preserve"> в техническом задании</w:t>
      </w:r>
    </w:p>
    <w:p w14:paraId="47F4D021" w14:textId="329081BD" w:rsidR="00E13436" w:rsidRPr="009262CD" w:rsidRDefault="00E13436" w:rsidP="00D00D88">
      <w:pPr>
        <w:ind w:firstLine="708"/>
        <w:jc w:val="both"/>
        <w:rPr>
          <w:rFonts w:ascii="Times New Roman" w:eastAsia="Calibri" w:hAnsi="Times New Roman"/>
          <w:b/>
          <w:sz w:val="23"/>
          <w:szCs w:val="23"/>
          <w:lang w:eastAsia="en-US"/>
        </w:rPr>
      </w:pPr>
    </w:p>
    <w:p w14:paraId="00F7436B"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1.2 Заказчик производит оплату выполненных работ.</w:t>
      </w:r>
    </w:p>
    <w:p w14:paraId="28E22050" w14:textId="77777777" w:rsidR="00E13436" w:rsidRPr="009262CD" w:rsidRDefault="00E13436" w:rsidP="00E13436">
      <w:pPr>
        <w:numPr>
          <w:ilvl w:val="0"/>
          <w:numId w:val="5"/>
        </w:numPr>
        <w:tabs>
          <w:tab w:val="left" w:pos="284"/>
        </w:tabs>
        <w:suppressAutoHyphens/>
        <w:spacing w:after="120" w:line="276" w:lineRule="auto"/>
        <w:ind w:left="0"/>
        <w:jc w:val="center"/>
        <w:rPr>
          <w:rFonts w:ascii="Times New Roman" w:eastAsia="Calibri" w:hAnsi="Times New Roman"/>
          <w:b/>
          <w:bCs/>
          <w:sz w:val="23"/>
          <w:szCs w:val="23"/>
          <w:lang w:eastAsia="en-US"/>
        </w:rPr>
      </w:pPr>
      <w:r w:rsidRPr="009262CD">
        <w:rPr>
          <w:rFonts w:ascii="Times New Roman" w:eastAsia="Calibri" w:hAnsi="Times New Roman"/>
          <w:b/>
          <w:bCs/>
          <w:sz w:val="23"/>
          <w:szCs w:val="23"/>
          <w:lang w:eastAsia="en-US"/>
        </w:rPr>
        <w:t>Сроки выполнения работ</w:t>
      </w:r>
    </w:p>
    <w:p w14:paraId="05FE58A3"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2.1 Сроки выполнения работ:</w:t>
      </w:r>
    </w:p>
    <w:p w14:paraId="099B0D58" w14:textId="77777777" w:rsidR="00E13436" w:rsidRPr="009262CD" w:rsidRDefault="00E13436" w:rsidP="00D00D88">
      <w:pPr>
        <w:spacing w:before="0"/>
        <w:ind w:firstLine="567"/>
        <w:jc w:val="both"/>
        <w:rPr>
          <w:rFonts w:ascii="Times New Roman" w:eastAsia="Calibri" w:hAnsi="Times New Roman"/>
          <w:sz w:val="23"/>
          <w:szCs w:val="23"/>
          <w:lang w:eastAsia="en-US"/>
        </w:rPr>
      </w:pPr>
    </w:p>
    <w:p w14:paraId="1C5B9391"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Начало работ – с даты подписания договора;</w:t>
      </w:r>
    </w:p>
    <w:p w14:paraId="0038F26A" w14:textId="77777777" w:rsidR="00E13436" w:rsidRPr="009262CD" w:rsidRDefault="00E13436" w:rsidP="00D00D88">
      <w:pPr>
        <w:spacing w:before="0"/>
        <w:ind w:firstLine="567"/>
        <w:jc w:val="both"/>
        <w:rPr>
          <w:rFonts w:ascii="Times New Roman" w:eastAsia="Calibri" w:hAnsi="Times New Roman"/>
          <w:sz w:val="23"/>
          <w:szCs w:val="23"/>
          <w:lang w:eastAsia="en-US"/>
        </w:rPr>
      </w:pPr>
    </w:p>
    <w:p w14:paraId="23B88857" w14:textId="076D5A3E"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 xml:space="preserve">Окончание работ – </w:t>
      </w:r>
      <w:r w:rsidRPr="009262CD">
        <w:rPr>
          <w:rFonts w:ascii="Times New Roman" w:eastAsia="Calibri" w:hAnsi="Times New Roman"/>
          <w:b/>
          <w:sz w:val="23"/>
          <w:szCs w:val="23"/>
          <w:lang w:eastAsia="en-US"/>
        </w:rPr>
        <w:t>_</w:t>
      </w:r>
      <w:proofErr w:type="gramStart"/>
      <w:r w:rsidRPr="009262CD">
        <w:rPr>
          <w:rFonts w:ascii="Times New Roman" w:eastAsia="Calibri" w:hAnsi="Times New Roman"/>
          <w:b/>
          <w:sz w:val="23"/>
          <w:szCs w:val="23"/>
          <w:lang w:eastAsia="en-US"/>
        </w:rPr>
        <w:t>_  _</w:t>
      </w:r>
      <w:proofErr w:type="gramEnd"/>
      <w:r w:rsidRPr="009262CD">
        <w:rPr>
          <w:rFonts w:ascii="Times New Roman" w:eastAsia="Calibri" w:hAnsi="Times New Roman"/>
          <w:b/>
          <w:sz w:val="23"/>
          <w:szCs w:val="23"/>
          <w:lang w:eastAsia="en-US"/>
        </w:rPr>
        <w:t>______ 202</w:t>
      </w:r>
      <w:r>
        <w:rPr>
          <w:rFonts w:ascii="Times New Roman" w:eastAsia="Calibri" w:hAnsi="Times New Roman"/>
          <w:b/>
          <w:sz w:val="23"/>
          <w:szCs w:val="23"/>
          <w:lang w:eastAsia="en-US"/>
        </w:rPr>
        <w:t>5</w:t>
      </w:r>
      <w:r w:rsidRPr="009262CD">
        <w:rPr>
          <w:rFonts w:ascii="Times New Roman" w:eastAsia="Calibri" w:hAnsi="Times New Roman"/>
          <w:b/>
          <w:sz w:val="23"/>
          <w:szCs w:val="23"/>
          <w:lang w:eastAsia="en-US"/>
        </w:rPr>
        <w:t xml:space="preserve"> г.</w:t>
      </w:r>
      <w:r w:rsidRPr="009262CD">
        <w:rPr>
          <w:rFonts w:ascii="Times New Roman" w:eastAsia="Calibri" w:hAnsi="Times New Roman"/>
          <w:sz w:val="23"/>
          <w:szCs w:val="23"/>
          <w:lang w:eastAsia="en-US"/>
        </w:rPr>
        <w:t xml:space="preserve"> </w:t>
      </w:r>
    </w:p>
    <w:p w14:paraId="795339CC" w14:textId="77777777" w:rsidR="00E13436" w:rsidRPr="009262CD" w:rsidRDefault="00E13436" w:rsidP="00E13436">
      <w:pPr>
        <w:numPr>
          <w:ilvl w:val="0"/>
          <w:numId w:val="5"/>
        </w:numPr>
        <w:tabs>
          <w:tab w:val="left" w:pos="284"/>
        </w:tabs>
        <w:suppressAutoHyphens/>
        <w:spacing w:after="120" w:line="276" w:lineRule="auto"/>
        <w:ind w:left="0"/>
        <w:jc w:val="center"/>
        <w:rPr>
          <w:rFonts w:ascii="Times New Roman" w:eastAsia="Calibri" w:hAnsi="Times New Roman"/>
          <w:b/>
          <w:bCs/>
          <w:sz w:val="23"/>
          <w:szCs w:val="23"/>
          <w:lang w:eastAsia="en-US"/>
        </w:rPr>
      </w:pPr>
      <w:r w:rsidRPr="009262CD">
        <w:rPr>
          <w:rFonts w:ascii="Times New Roman" w:eastAsia="Calibri" w:hAnsi="Times New Roman"/>
          <w:b/>
          <w:bCs/>
          <w:sz w:val="23"/>
          <w:szCs w:val="23"/>
          <w:lang w:eastAsia="en-US"/>
        </w:rPr>
        <w:t>Стоимость работ</w:t>
      </w:r>
    </w:p>
    <w:p w14:paraId="08DD42EF"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3.1 Стоимость поручаемых ПОДРЯДЧИКУ работ, предусмотренных п.1.1 настоящего Договора, составляет ______________________ руб., в т.ч. НДС __</w:t>
      </w:r>
      <w:proofErr w:type="gramStart"/>
      <w:r w:rsidRPr="009262CD">
        <w:rPr>
          <w:rFonts w:ascii="Times New Roman" w:eastAsia="Calibri" w:hAnsi="Times New Roman"/>
          <w:sz w:val="23"/>
          <w:szCs w:val="23"/>
          <w:lang w:eastAsia="en-US"/>
        </w:rPr>
        <w:t>_ .</w:t>
      </w:r>
      <w:proofErr w:type="gramEnd"/>
      <w:r w:rsidRPr="009262CD">
        <w:rPr>
          <w:rFonts w:ascii="Times New Roman" w:eastAsia="Calibri" w:hAnsi="Times New Roman"/>
          <w:sz w:val="23"/>
          <w:szCs w:val="23"/>
          <w:lang w:eastAsia="en-US"/>
        </w:rPr>
        <w:t xml:space="preserve"> Стоимость работ включает в себя стоимость материалов поставки ПОДРЯДЧИКА, а также все затраты ПОДРЯДЧИКА, понесенные им во исполнение обязанностей, предусмотренных настоящим договором, в частности, во исполнение пунктов 5.1. – 5.3., 5.5. договора, раздела 6 договора.</w:t>
      </w:r>
    </w:p>
    <w:p w14:paraId="2B5D716A" w14:textId="77777777" w:rsidR="00E13436" w:rsidRPr="009262CD" w:rsidRDefault="00E13436" w:rsidP="00D00D88">
      <w:pPr>
        <w:spacing w:before="0"/>
        <w:ind w:firstLine="567"/>
        <w:jc w:val="both"/>
        <w:rPr>
          <w:rFonts w:ascii="Times New Roman" w:eastAsia="Calibri" w:hAnsi="Times New Roman"/>
          <w:b/>
          <w:bCs/>
          <w:sz w:val="23"/>
          <w:szCs w:val="23"/>
          <w:lang w:eastAsia="en-US"/>
        </w:rPr>
      </w:pPr>
      <w:r w:rsidRPr="009262CD">
        <w:rPr>
          <w:rFonts w:ascii="Times New Roman" w:eastAsia="Calibri" w:hAnsi="Times New Roman"/>
          <w:sz w:val="23"/>
          <w:szCs w:val="23"/>
          <w:lang w:eastAsia="en-US"/>
        </w:rPr>
        <w:t xml:space="preserve">3.2 Стоимость работ по п.1.1. является твёрдой и не подлежит изменению в ходе выполнения работ по настоящему договору. </w:t>
      </w:r>
    </w:p>
    <w:p w14:paraId="3AD4B7E4" w14:textId="77777777" w:rsidR="00E13436" w:rsidRPr="009262CD" w:rsidRDefault="00E13436" w:rsidP="00E13436">
      <w:pPr>
        <w:numPr>
          <w:ilvl w:val="0"/>
          <w:numId w:val="5"/>
        </w:numPr>
        <w:tabs>
          <w:tab w:val="left" w:pos="284"/>
        </w:tabs>
        <w:suppressAutoHyphens/>
        <w:spacing w:after="120" w:line="276" w:lineRule="auto"/>
        <w:ind w:left="0"/>
        <w:jc w:val="center"/>
        <w:rPr>
          <w:rFonts w:ascii="Times New Roman" w:eastAsia="Calibri" w:hAnsi="Times New Roman"/>
          <w:b/>
          <w:bCs/>
          <w:sz w:val="23"/>
          <w:szCs w:val="23"/>
          <w:lang w:eastAsia="en-US"/>
        </w:rPr>
      </w:pPr>
      <w:r w:rsidRPr="009262CD">
        <w:rPr>
          <w:rFonts w:ascii="Times New Roman" w:eastAsia="Calibri" w:hAnsi="Times New Roman"/>
          <w:b/>
          <w:bCs/>
          <w:sz w:val="23"/>
          <w:szCs w:val="23"/>
          <w:lang w:eastAsia="en-US"/>
        </w:rPr>
        <w:t>Порядок расчетов</w:t>
      </w:r>
    </w:p>
    <w:p w14:paraId="0D9F6B24"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14:paraId="37DDF83B" w14:textId="198C0BE4" w:rsidR="00E13436" w:rsidRPr="009262CD" w:rsidRDefault="00E13436" w:rsidP="00D00D88">
      <w:pPr>
        <w:spacing w:before="0"/>
        <w:ind w:firstLine="567"/>
        <w:jc w:val="both"/>
        <w:rPr>
          <w:rFonts w:ascii="Times New Roman" w:eastAsia="Calibri" w:hAnsi="Times New Roman"/>
          <w:color w:val="FF0000"/>
          <w:sz w:val="23"/>
          <w:szCs w:val="23"/>
          <w:lang w:eastAsia="en-US"/>
        </w:rPr>
      </w:pPr>
      <w:r w:rsidRPr="009262CD">
        <w:rPr>
          <w:rFonts w:ascii="Times New Roman" w:eastAsia="Calibri" w:hAnsi="Times New Roman"/>
          <w:sz w:val="23"/>
          <w:szCs w:val="23"/>
          <w:lang w:eastAsia="en-US"/>
        </w:rPr>
        <w:t xml:space="preserve">4.2 Оплата выполненных работ производится ЗАКАЗЧИКОМ путём перечисления денежных средств платёжным поручением на расчётный счёт ПОДРЯДЧИКА: </w:t>
      </w:r>
      <w:r w:rsidRPr="009262CD">
        <w:rPr>
          <w:rFonts w:ascii="Times New Roman" w:hAnsi="Times New Roman"/>
          <w:sz w:val="24"/>
        </w:rPr>
        <w:t xml:space="preserve">предоплата в размере </w:t>
      </w:r>
      <w:r>
        <w:rPr>
          <w:rFonts w:ascii="Times New Roman" w:hAnsi="Times New Roman"/>
          <w:sz w:val="24"/>
        </w:rPr>
        <w:t>___</w:t>
      </w:r>
      <w:r w:rsidRPr="009262CD">
        <w:rPr>
          <w:rFonts w:ascii="Times New Roman" w:hAnsi="Times New Roman"/>
          <w:sz w:val="24"/>
        </w:rPr>
        <w:t xml:space="preserve">% в течении 10 дней после подписания договора, остальная сумма - не ранее 45 (сорока пяти) и не позднее 60 (шестидесяти) </w:t>
      </w:r>
      <w:r w:rsidRPr="009262CD">
        <w:rPr>
          <w:rFonts w:ascii="Times New Roman" w:eastAsia="Calibri" w:hAnsi="Times New Roman"/>
          <w:sz w:val="23"/>
          <w:szCs w:val="23"/>
          <w:lang w:eastAsia="en-US"/>
        </w:rPr>
        <w:t xml:space="preserve"> календарных дней с момента подписания акта приёмки выполненных работ по соответствующему этапу и выставления счета-фактуры.</w:t>
      </w:r>
    </w:p>
    <w:p w14:paraId="5988B318" w14:textId="77777777" w:rsidR="00E13436" w:rsidRPr="009262CD" w:rsidRDefault="00E13436" w:rsidP="00D00D88">
      <w:pPr>
        <w:spacing w:before="0" w:line="276" w:lineRule="auto"/>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14:paraId="6C4B7A61"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уменьшения таким образом сумм, подлежащих выплате ПОДРЯДЧИКУ).</w:t>
      </w:r>
    </w:p>
    <w:p w14:paraId="26A2D333" w14:textId="77777777" w:rsidR="00E13436" w:rsidRPr="009262CD" w:rsidRDefault="00E13436" w:rsidP="00D00D88">
      <w:pPr>
        <w:spacing w:before="0"/>
        <w:ind w:firstLine="567"/>
        <w:jc w:val="both"/>
        <w:rPr>
          <w:rFonts w:ascii="Times New Roman" w:eastAsia="Calibri" w:hAnsi="Times New Roman"/>
          <w:b/>
          <w:bCs/>
          <w:sz w:val="23"/>
          <w:szCs w:val="23"/>
          <w:lang w:eastAsia="en-US"/>
        </w:rPr>
      </w:pPr>
      <w:r w:rsidRPr="009262CD">
        <w:rPr>
          <w:rFonts w:ascii="Times New Roman" w:eastAsia="Calibri" w:hAnsi="Times New Roman"/>
          <w:sz w:val="23"/>
          <w:szCs w:val="23"/>
          <w:lang w:eastAsia="en-US"/>
        </w:rPr>
        <w:t>4.5 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14:paraId="4F8D1E06" w14:textId="77777777" w:rsidR="00E13436" w:rsidRPr="009262CD" w:rsidRDefault="00E13436" w:rsidP="00E13436">
      <w:pPr>
        <w:numPr>
          <w:ilvl w:val="0"/>
          <w:numId w:val="5"/>
        </w:numPr>
        <w:tabs>
          <w:tab w:val="left" w:pos="284"/>
        </w:tabs>
        <w:suppressAutoHyphens/>
        <w:spacing w:after="120" w:line="276" w:lineRule="auto"/>
        <w:ind w:left="0"/>
        <w:jc w:val="center"/>
        <w:rPr>
          <w:rFonts w:ascii="Times New Roman" w:eastAsia="Calibri" w:hAnsi="Times New Roman"/>
          <w:b/>
          <w:bCs/>
          <w:sz w:val="23"/>
          <w:szCs w:val="23"/>
          <w:lang w:eastAsia="en-US"/>
        </w:rPr>
      </w:pPr>
      <w:r w:rsidRPr="009262CD">
        <w:rPr>
          <w:rFonts w:ascii="Times New Roman" w:eastAsia="Calibri" w:hAnsi="Times New Roman"/>
          <w:b/>
          <w:bCs/>
          <w:sz w:val="23"/>
          <w:szCs w:val="23"/>
          <w:lang w:eastAsia="en-US"/>
        </w:rPr>
        <w:t>Обеспечение материалами и оборудованием</w:t>
      </w:r>
    </w:p>
    <w:p w14:paraId="73C5A57E" w14:textId="4CC4832E" w:rsidR="00E13436" w:rsidRPr="00E13436" w:rsidRDefault="00E13436" w:rsidP="00D00D88">
      <w:pPr>
        <w:spacing w:before="0"/>
        <w:ind w:firstLine="567"/>
        <w:jc w:val="both"/>
        <w:rPr>
          <w:rFonts w:ascii="Times New Roman" w:eastAsia="Calibri" w:hAnsi="Times New Roman"/>
          <w:color w:val="FF0000"/>
          <w:sz w:val="23"/>
          <w:szCs w:val="23"/>
          <w:lang w:eastAsia="en-US"/>
        </w:rPr>
      </w:pPr>
      <w:r w:rsidRPr="009262CD">
        <w:rPr>
          <w:rFonts w:ascii="Times New Roman" w:eastAsia="Calibri" w:hAnsi="Times New Roman"/>
          <w:sz w:val="23"/>
          <w:szCs w:val="23"/>
          <w:lang w:eastAsia="en-US"/>
        </w:rPr>
        <w:t>5.1 ПОДРЯДЧИК принимает на себя обязательство по обеспечению работ всеми необходимыми материалами и оборудованием</w:t>
      </w:r>
      <w:r w:rsidR="00C1163C">
        <w:rPr>
          <w:rFonts w:ascii="Times New Roman" w:eastAsia="Calibri" w:hAnsi="Times New Roman"/>
          <w:sz w:val="23"/>
          <w:szCs w:val="23"/>
          <w:lang w:eastAsia="en-US"/>
        </w:rPr>
        <w:t>.</w:t>
      </w:r>
    </w:p>
    <w:p w14:paraId="006AC066" w14:textId="0979039A"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5.2 Подрядчик осуществляет доставку к месту выполнения работ</w:t>
      </w:r>
      <w:r w:rsidRPr="009262CD">
        <w:rPr>
          <w:rFonts w:ascii="Times New Roman" w:eastAsia="Calibri" w:hAnsi="Times New Roman"/>
          <w:bCs/>
          <w:sz w:val="23"/>
          <w:szCs w:val="23"/>
          <w:lang w:eastAsia="en-US"/>
        </w:rPr>
        <w:t xml:space="preserve"> </w:t>
      </w:r>
      <w:r w:rsidRPr="009262CD">
        <w:rPr>
          <w:rFonts w:ascii="Times New Roman" w:eastAsia="Calibri" w:hAnsi="Times New Roman"/>
          <w:sz w:val="23"/>
          <w:szCs w:val="23"/>
          <w:lang w:eastAsia="en-US"/>
        </w:rPr>
        <w:t xml:space="preserve">материалов и оборудования </w:t>
      </w:r>
      <w:r w:rsidRPr="009262CD">
        <w:rPr>
          <w:rFonts w:ascii="Times New Roman" w:eastAsia="Calibri" w:hAnsi="Times New Roman"/>
          <w:bCs/>
          <w:sz w:val="23"/>
          <w:szCs w:val="23"/>
          <w:lang w:eastAsia="en-US"/>
        </w:rPr>
        <w:t>с</w:t>
      </w:r>
      <w:r w:rsidRPr="009262CD">
        <w:rPr>
          <w:rFonts w:ascii="Times New Roman" w:eastAsia="Calibri" w:hAnsi="Times New Roman"/>
          <w:sz w:val="23"/>
          <w:szCs w:val="23"/>
          <w:lang w:eastAsia="en-US"/>
        </w:rPr>
        <w:t>огласн</w:t>
      </w:r>
      <w:r w:rsidR="00C1163C">
        <w:rPr>
          <w:rFonts w:ascii="Times New Roman" w:eastAsia="Calibri" w:hAnsi="Times New Roman"/>
          <w:sz w:val="23"/>
          <w:szCs w:val="23"/>
          <w:lang w:eastAsia="en-US"/>
        </w:rPr>
        <w:t>о</w:t>
      </w:r>
      <w:r w:rsidRPr="009262CD">
        <w:rPr>
          <w:rFonts w:ascii="Times New Roman" w:eastAsia="Calibri" w:hAnsi="Times New Roman"/>
          <w:bCs/>
          <w:sz w:val="23"/>
          <w:szCs w:val="23"/>
          <w:lang w:eastAsia="en-US"/>
        </w:rPr>
        <w:t>.</w:t>
      </w:r>
    </w:p>
    <w:p w14:paraId="1A63B2A4"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Подрядчик обязуется выполнить приемку, разгрузку, складирование и охрану прибывающих на объект материалов и оборудования.</w:t>
      </w:r>
    </w:p>
    <w:p w14:paraId="7DC91026"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5.3 Все предоставляемые для выполнения работ материалы и оборудование должны иметь:</w:t>
      </w:r>
    </w:p>
    <w:p w14:paraId="257D6D97" w14:textId="77777777" w:rsidR="00E13436" w:rsidRPr="009262CD" w:rsidRDefault="00E13436" w:rsidP="00E13436">
      <w:pPr>
        <w:numPr>
          <w:ilvl w:val="0"/>
          <w:numId w:val="44"/>
        </w:numPr>
        <w:tabs>
          <w:tab w:val="clear" w:pos="720"/>
          <w:tab w:val="num" w:pos="284"/>
        </w:tabs>
        <w:spacing w:before="0"/>
        <w:ind w:left="284"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Сертификаты качества, выданные производителем,</w:t>
      </w:r>
    </w:p>
    <w:p w14:paraId="57E20BC0" w14:textId="77777777" w:rsidR="00E13436" w:rsidRPr="009262CD" w:rsidRDefault="00E13436" w:rsidP="00E13436">
      <w:pPr>
        <w:numPr>
          <w:ilvl w:val="0"/>
          <w:numId w:val="44"/>
        </w:numPr>
        <w:tabs>
          <w:tab w:val="clear" w:pos="720"/>
          <w:tab w:val="num" w:pos="284"/>
        </w:tabs>
        <w:spacing w:before="0"/>
        <w:ind w:left="284"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Сертификаты соответствия Госстандарта Российской Федерации,</w:t>
      </w:r>
    </w:p>
    <w:p w14:paraId="15E9B30C" w14:textId="77777777" w:rsidR="00E13436" w:rsidRPr="009262CD" w:rsidRDefault="00E13436" w:rsidP="00E13436">
      <w:pPr>
        <w:numPr>
          <w:ilvl w:val="0"/>
          <w:numId w:val="44"/>
        </w:numPr>
        <w:tabs>
          <w:tab w:val="clear" w:pos="720"/>
          <w:tab w:val="num" w:pos="284"/>
        </w:tabs>
        <w:spacing w:before="0"/>
        <w:ind w:left="284"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Обоснование безопасности, для продукции, подпадающей под требования технического регламента о безопасности машин и оборудования,</w:t>
      </w:r>
    </w:p>
    <w:p w14:paraId="41869539" w14:textId="77777777" w:rsidR="00E13436" w:rsidRPr="009262CD" w:rsidRDefault="00E13436" w:rsidP="00E13436">
      <w:pPr>
        <w:numPr>
          <w:ilvl w:val="0"/>
          <w:numId w:val="44"/>
        </w:numPr>
        <w:tabs>
          <w:tab w:val="clear" w:pos="720"/>
          <w:tab w:val="num" w:pos="284"/>
        </w:tabs>
        <w:spacing w:before="0"/>
        <w:ind w:left="284"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Технические паспорта и другие документы, удостоверяющие их качество.</w:t>
      </w:r>
    </w:p>
    <w:p w14:paraId="63177895"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Поставляемое Подрядчиком по настоящему договору оборудование (технические устройства) должно, кроме того, иметь разрешение Ростехнадзора на применение, выданное в соответствии с требованиями действующего законодательства РФ.</w:t>
      </w:r>
    </w:p>
    <w:p w14:paraId="1679D3E8"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Подлинники либо нотариально заверенные копии указанных документов на поставляемое Подрядчиком по настоящему договору оборудование (технические устройства) Подрядчик передает Заказчику до подписания актов выполненных работ.</w:t>
      </w:r>
    </w:p>
    <w:p w14:paraId="5AC334B6"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5.4 Сторона, предоставившая материалы и оборудование, несет ответственность за их несоответствие сметам, государственным стандартам и техническим условиям.</w:t>
      </w:r>
    </w:p>
    <w:p w14:paraId="0DCA0442"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5.5. При получении материалов поставки ЗАКАЗЧИКА ПОДРЯДЧИК обязан удостовериться в соответствии таких материалов условиям настоящего договора (сметам,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14:paraId="1A121F29" w14:textId="77777777" w:rsidR="00E13436" w:rsidRPr="009262CD" w:rsidRDefault="00E13436" w:rsidP="00E13436">
      <w:pPr>
        <w:numPr>
          <w:ilvl w:val="0"/>
          <w:numId w:val="5"/>
        </w:numPr>
        <w:tabs>
          <w:tab w:val="left" w:pos="284"/>
        </w:tabs>
        <w:suppressAutoHyphens/>
        <w:spacing w:after="120" w:line="276" w:lineRule="auto"/>
        <w:ind w:left="0"/>
        <w:jc w:val="center"/>
        <w:rPr>
          <w:rFonts w:ascii="Times New Roman" w:eastAsia="Calibri" w:hAnsi="Times New Roman"/>
          <w:b/>
          <w:bCs/>
          <w:sz w:val="23"/>
          <w:szCs w:val="23"/>
          <w:lang w:eastAsia="en-US"/>
        </w:rPr>
      </w:pPr>
      <w:r w:rsidRPr="009262CD">
        <w:rPr>
          <w:rFonts w:ascii="Times New Roman" w:eastAsia="Calibri" w:hAnsi="Times New Roman"/>
          <w:b/>
          <w:bCs/>
          <w:sz w:val="23"/>
          <w:szCs w:val="23"/>
          <w:lang w:eastAsia="en-US"/>
        </w:rPr>
        <w:t>Права и обязанности Подрядчика</w:t>
      </w:r>
    </w:p>
    <w:p w14:paraId="444230CD" w14:textId="3A872D78" w:rsidR="00E13436" w:rsidRPr="00B57FA9" w:rsidRDefault="00E13436" w:rsidP="00D00D88">
      <w:pPr>
        <w:shd w:val="clear" w:color="auto" w:fill="FFFFFF"/>
        <w:spacing w:before="0"/>
        <w:ind w:firstLine="709"/>
        <w:jc w:val="both"/>
        <w:rPr>
          <w:rFonts w:ascii="Times New Roman" w:hAnsi="Times New Roman"/>
          <w:b/>
          <w:bCs/>
          <w:color w:val="FF0000"/>
          <w:sz w:val="23"/>
          <w:szCs w:val="23"/>
        </w:rPr>
      </w:pPr>
      <w:r w:rsidRPr="00E4732D">
        <w:rPr>
          <w:rFonts w:ascii="Times New Roman" w:eastAsia="Calibri" w:hAnsi="Times New Roman"/>
          <w:sz w:val="23"/>
          <w:szCs w:val="23"/>
          <w:lang w:eastAsia="en-US"/>
        </w:rPr>
        <w:t>6.1</w:t>
      </w:r>
      <w:r w:rsidRPr="00E4732D">
        <w:rPr>
          <w:rFonts w:ascii="Times New Roman" w:eastAsia="Calibri" w:hAnsi="Times New Roman"/>
          <w:bCs/>
          <w:sz w:val="23"/>
          <w:szCs w:val="23"/>
          <w:lang w:eastAsia="en-US"/>
        </w:rPr>
        <w:t xml:space="preserve"> </w:t>
      </w:r>
      <w:r w:rsidRPr="00E4732D">
        <w:rPr>
          <w:rFonts w:ascii="Times New Roman" w:eastAsia="Calibri" w:hAnsi="Times New Roman"/>
          <w:sz w:val="23"/>
          <w:szCs w:val="23"/>
          <w:lang w:eastAsia="en-US"/>
        </w:rPr>
        <w:t>Выполнить работы в соответствии с действующими нормами и правилами</w:t>
      </w:r>
    </w:p>
    <w:p w14:paraId="3A56F832" w14:textId="77777777" w:rsidR="00E13436" w:rsidRPr="009262CD" w:rsidRDefault="00E13436" w:rsidP="00D00D88">
      <w:pPr>
        <w:keepNext/>
        <w:shd w:val="clear" w:color="auto" w:fill="FBFBFB"/>
        <w:suppressAutoHyphens/>
        <w:spacing w:before="0"/>
        <w:ind w:left="567" w:firstLine="142"/>
        <w:jc w:val="both"/>
        <w:outlineLvl w:val="0"/>
        <w:rPr>
          <w:rFonts w:ascii="Times New Roman" w:hAnsi="Times New Roman"/>
          <w:sz w:val="23"/>
          <w:szCs w:val="23"/>
          <w:lang w:eastAsia="ar-SA"/>
        </w:rPr>
      </w:pPr>
      <w:r w:rsidRPr="009262CD">
        <w:rPr>
          <w:rFonts w:ascii="Times New Roman" w:hAnsi="Times New Roman"/>
          <w:sz w:val="23"/>
          <w:szCs w:val="23"/>
          <w:lang w:eastAsia="ar-SA"/>
        </w:rPr>
        <w:t>6.2 Обеспечить:</w:t>
      </w:r>
    </w:p>
    <w:p w14:paraId="357C7A32" w14:textId="77777777" w:rsidR="00E13436" w:rsidRPr="009262CD" w:rsidRDefault="00E13436" w:rsidP="00D00D88">
      <w:pPr>
        <w:tabs>
          <w:tab w:val="left" w:pos="284"/>
        </w:tabs>
        <w:spacing w:before="0"/>
        <w:ind w:left="284" w:hanging="284"/>
        <w:jc w:val="both"/>
        <w:rPr>
          <w:rFonts w:ascii="Times New Roman" w:eastAsia="Calibri" w:hAnsi="Times New Roman"/>
          <w:sz w:val="23"/>
          <w:szCs w:val="23"/>
          <w:lang w:eastAsia="ar-SA"/>
        </w:rPr>
      </w:pPr>
      <w:r w:rsidRPr="009262CD">
        <w:rPr>
          <w:rFonts w:ascii="Times New Roman" w:eastAsia="Calibri" w:hAnsi="Times New Roman"/>
          <w:sz w:val="23"/>
          <w:szCs w:val="23"/>
          <w:lang w:eastAsia="ar-SA"/>
        </w:rPr>
        <w:t xml:space="preserve">- </w:t>
      </w:r>
      <w:r>
        <w:rPr>
          <w:rFonts w:ascii="Times New Roman" w:eastAsia="Calibri" w:hAnsi="Times New Roman"/>
          <w:sz w:val="23"/>
          <w:szCs w:val="23"/>
          <w:lang w:eastAsia="ar-SA"/>
        </w:rPr>
        <w:tab/>
      </w:r>
      <w:r w:rsidRPr="009262CD">
        <w:rPr>
          <w:rFonts w:ascii="Times New Roman" w:eastAsia="Calibri" w:hAnsi="Times New Roman"/>
          <w:sz w:val="23"/>
          <w:szCs w:val="23"/>
          <w:lang w:eastAsia="ar-SA"/>
        </w:rPr>
        <w:t>до начала производства работ разработку и согласование с Заказчиком проекта производства работ в соответствии с требованиями МДС 12-81.2007;</w:t>
      </w:r>
    </w:p>
    <w:p w14:paraId="03689673" w14:textId="77777777" w:rsidR="00E13436" w:rsidRPr="009262CD" w:rsidRDefault="00E13436" w:rsidP="00D00D88">
      <w:pPr>
        <w:tabs>
          <w:tab w:val="left" w:pos="284"/>
        </w:tabs>
        <w:spacing w:before="0"/>
        <w:ind w:left="284"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 xml:space="preserve">- </w:t>
      </w:r>
      <w:r>
        <w:rPr>
          <w:rFonts w:ascii="Times New Roman" w:eastAsia="Calibri" w:hAnsi="Times New Roman"/>
          <w:sz w:val="23"/>
          <w:szCs w:val="23"/>
          <w:lang w:eastAsia="en-US"/>
        </w:rPr>
        <w:tab/>
      </w:r>
      <w:r w:rsidRPr="009262CD">
        <w:rPr>
          <w:rFonts w:ascii="Times New Roman" w:eastAsia="Calibri" w:hAnsi="Times New Roman"/>
          <w:sz w:val="23"/>
          <w:szCs w:val="23"/>
          <w:lang w:eastAsia="en-US"/>
        </w:rPr>
        <w:t>производство работ в полном соответствии с условиями договора и действующими нормами и правилами;</w:t>
      </w:r>
    </w:p>
    <w:p w14:paraId="5E607BCA" w14:textId="77777777" w:rsidR="00E13436" w:rsidRPr="009262CD" w:rsidRDefault="00E13436" w:rsidP="00D00D88">
      <w:pPr>
        <w:spacing w:before="0"/>
        <w:ind w:left="284"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 xml:space="preserve">- </w:t>
      </w:r>
      <w:r>
        <w:rPr>
          <w:rFonts w:ascii="Times New Roman" w:eastAsia="Calibri" w:hAnsi="Times New Roman"/>
          <w:sz w:val="23"/>
          <w:szCs w:val="23"/>
          <w:lang w:eastAsia="en-US"/>
        </w:rPr>
        <w:tab/>
      </w:r>
      <w:r w:rsidRPr="009262CD">
        <w:rPr>
          <w:rFonts w:ascii="Times New Roman" w:eastAsia="Calibri" w:hAnsi="Times New Roman"/>
          <w:sz w:val="23"/>
          <w:szCs w:val="23"/>
          <w:lang w:eastAsia="en-US"/>
        </w:rPr>
        <w:t>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14:paraId="3679CF32" w14:textId="77777777" w:rsidR="00E13436" w:rsidRPr="009262CD" w:rsidRDefault="00E13436" w:rsidP="00D00D88">
      <w:pPr>
        <w:spacing w:before="0"/>
        <w:ind w:left="284"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 xml:space="preserve">- </w:t>
      </w:r>
      <w:r>
        <w:rPr>
          <w:rFonts w:ascii="Times New Roman" w:eastAsia="Calibri" w:hAnsi="Times New Roman"/>
          <w:sz w:val="23"/>
          <w:szCs w:val="23"/>
          <w:lang w:eastAsia="en-US"/>
        </w:rPr>
        <w:tab/>
      </w:r>
      <w:r w:rsidRPr="009262CD">
        <w:rPr>
          <w:rFonts w:ascii="Times New Roman" w:eastAsia="Calibri" w:hAnsi="Times New Roman"/>
          <w:sz w:val="23"/>
          <w:szCs w:val="23"/>
          <w:lang w:eastAsia="en-US"/>
        </w:rPr>
        <w:t>качество выполнения всех работ в соответствии с условиями договора, действующими нормами, правилами, стандартами и техническими условиями;</w:t>
      </w:r>
    </w:p>
    <w:p w14:paraId="7A0E90B2" w14:textId="77777777" w:rsidR="00E13436" w:rsidRPr="009262CD" w:rsidRDefault="00E13436" w:rsidP="00D00D88">
      <w:pPr>
        <w:spacing w:before="0"/>
        <w:ind w:left="284"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 xml:space="preserve">- </w:t>
      </w:r>
      <w:r>
        <w:rPr>
          <w:rFonts w:ascii="Times New Roman" w:eastAsia="Calibri" w:hAnsi="Times New Roman"/>
          <w:sz w:val="23"/>
          <w:szCs w:val="23"/>
          <w:lang w:eastAsia="en-US"/>
        </w:rPr>
        <w:tab/>
      </w:r>
      <w:r w:rsidRPr="009262CD">
        <w:rPr>
          <w:rFonts w:ascii="Times New Roman" w:eastAsia="Calibri" w:hAnsi="Times New Roman"/>
          <w:sz w:val="23"/>
          <w:szCs w:val="23"/>
          <w:lang w:eastAsia="en-US"/>
        </w:rPr>
        <w:t>своевременное устранение недостатков и дефектов, выявленных при приемке работ и в течение гарантийного срока на выполненные работы.</w:t>
      </w:r>
    </w:p>
    <w:p w14:paraId="1BD1ED35"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6.3 Соблюдать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14:paraId="5F85DD7F"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6.4 Соблюдать требования следующих локальных нормативных актов Заказчика:</w:t>
      </w:r>
    </w:p>
    <w:p w14:paraId="2D8F49C6" w14:textId="77777777" w:rsidR="00E13436" w:rsidRPr="009262CD" w:rsidRDefault="00E13436" w:rsidP="00D00D88">
      <w:pPr>
        <w:spacing w:before="0"/>
        <w:ind w:right="5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 xml:space="preserve">- Инструкция № 1 по общим правилам охраны труда, пожарной безопасности в </w:t>
      </w:r>
      <w:r w:rsidRPr="009262CD">
        <w:rPr>
          <w:rFonts w:ascii="Times New Roman" w:eastAsia="Calibri" w:hAnsi="Times New Roman"/>
          <w:sz w:val="23"/>
          <w:szCs w:val="23"/>
          <w:lang w:eastAsia="en-US"/>
        </w:rPr>
        <w:br/>
        <w:t>ООО «СОК «Атлант»;</w:t>
      </w:r>
    </w:p>
    <w:p w14:paraId="6D0DF556" w14:textId="77777777" w:rsidR="00E13436" w:rsidRPr="009262CD" w:rsidRDefault="00E13436" w:rsidP="00D00D88">
      <w:pPr>
        <w:tabs>
          <w:tab w:val="left" w:pos="284"/>
        </w:tabs>
        <w:spacing w:before="0"/>
        <w:ind w:left="284" w:right="57"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w:t>
      </w:r>
      <w:r>
        <w:rPr>
          <w:rFonts w:ascii="Times New Roman" w:eastAsia="Calibri" w:hAnsi="Times New Roman"/>
          <w:sz w:val="23"/>
          <w:szCs w:val="23"/>
          <w:lang w:eastAsia="en-US"/>
        </w:rPr>
        <w:t xml:space="preserve"> </w:t>
      </w:r>
      <w:r w:rsidRPr="009262CD">
        <w:rPr>
          <w:rFonts w:ascii="Times New Roman" w:eastAsia="Calibri" w:hAnsi="Times New Roman"/>
          <w:sz w:val="23"/>
          <w:szCs w:val="23"/>
          <w:lang w:eastAsia="en-US"/>
        </w:rPr>
        <w:t xml:space="preserve"> </w:t>
      </w:r>
      <w:r>
        <w:rPr>
          <w:rFonts w:ascii="Times New Roman" w:eastAsia="Calibri" w:hAnsi="Times New Roman"/>
          <w:sz w:val="23"/>
          <w:szCs w:val="23"/>
          <w:lang w:eastAsia="en-US"/>
        </w:rPr>
        <w:tab/>
      </w:r>
      <w:r w:rsidRPr="009262CD">
        <w:rPr>
          <w:rFonts w:ascii="Times New Roman" w:eastAsia="Calibri" w:hAnsi="Times New Roman"/>
          <w:sz w:val="23"/>
          <w:szCs w:val="23"/>
          <w:lang w:eastAsia="en-US"/>
        </w:rPr>
        <w:t>Инструкция по организации и безопасному производству ремонтных работ в</w:t>
      </w:r>
      <w:r>
        <w:rPr>
          <w:rFonts w:ascii="Times New Roman" w:eastAsia="Calibri" w:hAnsi="Times New Roman"/>
          <w:sz w:val="23"/>
          <w:szCs w:val="23"/>
          <w:lang w:eastAsia="en-US"/>
        </w:rPr>
        <w:t xml:space="preserve"> </w:t>
      </w:r>
      <w:r w:rsidRPr="009262CD">
        <w:rPr>
          <w:rFonts w:ascii="Times New Roman" w:eastAsia="Calibri" w:hAnsi="Times New Roman"/>
          <w:sz w:val="23"/>
          <w:szCs w:val="23"/>
          <w:lang w:eastAsia="en-US"/>
        </w:rPr>
        <w:t>ООО «СОК «Атлант»;</w:t>
      </w:r>
    </w:p>
    <w:p w14:paraId="4B89DE3A" w14:textId="77777777" w:rsidR="00E13436" w:rsidRPr="009262CD" w:rsidRDefault="00E13436" w:rsidP="00D00D88">
      <w:pPr>
        <w:tabs>
          <w:tab w:val="left" w:pos="284"/>
        </w:tabs>
        <w:spacing w:before="0"/>
        <w:ind w:left="284" w:right="57"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w:t>
      </w:r>
      <w:r>
        <w:rPr>
          <w:rFonts w:ascii="Times New Roman" w:eastAsia="Calibri" w:hAnsi="Times New Roman"/>
          <w:sz w:val="23"/>
          <w:szCs w:val="23"/>
          <w:lang w:eastAsia="en-US"/>
        </w:rPr>
        <w:t xml:space="preserve"> </w:t>
      </w:r>
      <w:r w:rsidRPr="009262CD">
        <w:rPr>
          <w:rFonts w:ascii="Times New Roman" w:eastAsia="Calibri" w:hAnsi="Times New Roman"/>
          <w:sz w:val="23"/>
          <w:szCs w:val="23"/>
          <w:lang w:eastAsia="en-US"/>
        </w:rPr>
        <w:t xml:space="preserve"> </w:t>
      </w:r>
      <w:r>
        <w:rPr>
          <w:rFonts w:ascii="Times New Roman" w:eastAsia="Calibri" w:hAnsi="Times New Roman"/>
          <w:sz w:val="23"/>
          <w:szCs w:val="23"/>
          <w:lang w:eastAsia="en-US"/>
        </w:rPr>
        <w:tab/>
      </w:r>
      <w:r w:rsidRPr="009262CD">
        <w:rPr>
          <w:rFonts w:ascii="Times New Roman" w:eastAsia="Calibri" w:hAnsi="Times New Roman"/>
          <w:sz w:val="23"/>
          <w:szCs w:val="23"/>
          <w:lang w:eastAsia="en-US"/>
        </w:rPr>
        <w:t>Инструкция № 39 по охране труда при работе на высоте;</w:t>
      </w:r>
    </w:p>
    <w:p w14:paraId="031F25D3" w14:textId="77777777" w:rsidR="00E13436" w:rsidRPr="009262CD" w:rsidRDefault="00E13436" w:rsidP="00D00D88">
      <w:pPr>
        <w:tabs>
          <w:tab w:val="left" w:pos="284"/>
        </w:tabs>
        <w:spacing w:before="0"/>
        <w:ind w:left="284" w:right="57"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 xml:space="preserve">- </w:t>
      </w:r>
      <w:r>
        <w:rPr>
          <w:rFonts w:ascii="Times New Roman" w:eastAsia="Calibri" w:hAnsi="Times New Roman"/>
          <w:sz w:val="23"/>
          <w:szCs w:val="23"/>
          <w:lang w:eastAsia="en-US"/>
        </w:rPr>
        <w:tab/>
      </w:r>
      <w:r w:rsidRPr="009262CD">
        <w:rPr>
          <w:rFonts w:ascii="Times New Roman" w:eastAsia="Calibri" w:hAnsi="Times New Roman"/>
          <w:sz w:val="23"/>
          <w:szCs w:val="23"/>
          <w:lang w:eastAsia="en-US"/>
        </w:rPr>
        <w:t>Инструкция № 22 по содержанию и применению первичных средств пожаротушения ООО «СОК «Атлант»;</w:t>
      </w:r>
    </w:p>
    <w:p w14:paraId="5CFABF75" w14:textId="77777777" w:rsidR="00E13436" w:rsidRPr="009262CD" w:rsidRDefault="00E13436" w:rsidP="00D00D88">
      <w:pPr>
        <w:tabs>
          <w:tab w:val="left" w:pos="284"/>
        </w:tabs>
        <w:spacing w:before="0"/>
        <w:ind w:left="284" w:right="57"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 xml:space="preserve">- </w:t>
      </w:r>
      <w:r>
        <w:rPr>
          <w:rFonts w:ascii="Times New Roman" w:eastAsia="Calibri" w:hAnsi="Times New Roman"/>
          <w:sz w:val="23"/>
          <w:szCs w:val="23"/>
          <w:lang w:eastAsia="en-US"/>
        </w:rPr>
        <w:tab/>
      </w:r>
      <w:r w:rsidRPr="009262CD">
        <w:rPr>
          <w:rFonts w:ascii="Times New Roman" w:eastAsia="Calibri" w:hAnsi="Times New Roman"/>
          <w:sz w:val="23"/>
          <w:szCs w:val="23"/>
          <w:lang w:eastAsia="en-US"/>
        </w:rPr>
        <w:t>Инструкция № 35 по организации безопасного проведения пожароопасных работ на объектах ООО СОК «Атлант»;</w:t>
      </w:r>
    </w:p>
    <w:p w14:paraId="1A8FC101" w14:textId="77777777" w:rsidR="00E13436" w:rsidRPr="009262CD" w:rsidRDefault="00E13436" w:rsidP="00D00D88">
      <w:pPr>
        <w:tabs>
          <w:tab w:val="left" w:pos="284"/>
        </w:tabs>
        <w:spacing w:before="0"/>
        <w:ind w:left="284" w:right="57" w:hanging="284"/>
        <w:jc w:val="both"/>
        <w:rPr>
          <w:rFonts w:ascii="Times New Roman" w:eastAsia="Calibri" w:hAnsi="Times New Roman"/>
          <w:sz w:val="23"/>
          <w:szCs w:val="23"/>
          <w:u w:val="single"/>
          <w:lang w:eastAsia="en-US"/>
        </w:rPr>
      </w:pPr>
      <w:r w:rsidRPr="009262CD">
        <w:rPr>
          <w:rFonts w:ascii="Times New Roman" w:eastAsia="Calibri" w:hAnsi="Times New Roman"/>
          <w:sz w:val="23"/>
          <w:szCs w:val="23"/>
          <w:lang w:eastAsia="en-US"/>
        </w:rPr>
        <w:t xml:space="preserve">-  </w:t>
      </w:r>
      <w:r>
        <w:rPr>
          <w:rFonts w:ascii="Times New Roman" w:eastAsia="Calibri" w:hAnsi="Times New Roman"/>
          <w:sz w:val="23"/>
          <w:szCs w:val="23"/>
          <w:lang w:eastAsia="en-US"/>
        </w:rPr>
        <w:tab/>
      </w:r>
      <w:r w:rsidRPr="009262CD">
        <w:rPr>
          <w:rFonts w:ascii="Times New Roman" w:eastAsia="Calibri" w:hAnsi="Times New Roman"/>
          <w:sz w:val="23"/>
          <w:szCs w:val="23"/>
          <w:lang w:eastAsia="en-US"/>
        </w:rPr>
        <w:t>План №43 эвакуации людей на случай пожара;</w:t>
      </w:r>
    </w:p>
    <w:p w14:paraId="17EBF126" w14:textId="77777777" w:rsidR="00E13436" w:rsidRPr="009262CD" w:rsidRDefault="00E13436" w:rsidP="00D00D88">
      <w:pPr>
        <w:tabs>
          <w:tab w:val="left" w:pos="284"/>
        </w:tabs>
        <w:spacing w:before="0"/>
        <w:ind w:left="284" w:right="57"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 xml:space="preserve">- </w:t>
      </w:r>
      <w:r>
        <w:rPr>
          <w:rFonts w:ascii="Times New Roman" w:eastAsia="Calibri" w:hAnsi="Times New Roman"/>
          <w:sz w:val="23"/>
          <w:szCs w:val="23"/>
          <w:lang w:eastAsia="en-US"/>
        </w:rPr>
        <w:tab/>
      </w:r>
      <w:r w:rsidRPr="009262CD">
        <w:rPr>
          <w:rFonts w:ascii="Times New Roman" w:eastAsia="Calibri" w:hAnsi="Times New Roman"/>
          <w:sz w:val="23"/>
          <w:szCs w:val="23"/>
          <w:lang w:eastAsia="en-US"/>
        </w:rPr>
        <w:t>Положение № 10 о пропускном и внутриобъектовом режимах в ООО «СОК «Атлант»</w:t>
      </w:r>
    </w:p>
    <w:p w14:paraId="518EF19B"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6.5 Исключить появление работников ПОДРЯДЧИКА и привлеченных им третьих лиц на территории Заказчика в состоянии алкогольного, наркотического или иного токсического опьянения.</w:t>
      </w:r>
    </w:p>
    <w:p w14:paraId="73D7A6FD" w14:textId="77777777" w:rsidR="00E13436" w:rsidRPr="009262CD" w:rsidRDefault="00E13436" w:rsidP="00D00D88">
      <w:pPr>
        <w:spacing w:before="0"/>
        <w:ind w:firstLine="567"/>
        <w:rPr>
          <w:rFonts w:ascii="Times New Roman" w:hAnsi="Times New Roman"/>
          <w:sz w:val="23"/>
          <w:szCs w:val="23"/>
        </w:rPr>
      </w:pPr>
      <w:r w:rsidRPr="009262CD">
        <w:rPr>
          <w:rFonts w:ascii="Times New Roman" w:hAnsi="Times New Roman"/>
          <w:sz w:val="23"/>
          <w:szCs w:val="23"/>
        </w:rPr>
        <w:t xml:space="preserve">6.6 Названные в </w:t>
      </w:r>
      <w:proofErr w:type="spellStart"/>
      <w:r w:rsidRPr="009262CD">
        <w:rPr>
          <w:rFonts w:ascii="Times New Roman" w:hAnsi="Times New Roman"/>
          <w:sz w:val="23"/>
          <w:szCs w:val="23"/>
        </w:rPr>
        <w:t>п.п</w:t>
      </w:r>
      <w:proofErr w:type="spellEnd"/>
      <w:r w:rsidRPr="009262CD">
        <w:rPr>
          <w:rFonts w:ascii="Times New Roman" w:hAnsi="Times New Roman"/>
          <w:sz w:val="23"/>
          <w:szCs w:val="23"/>
        </w:rPr>
        <w:t>. 6.4 локальные акты Подрядчик на момент подписания настоящего договора получил и с ними ознакомлен.</w:t>
      </w:r>
    </w:p>
    <w:p w14:paraId="332E3664"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6.7.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Обеспечить своевременный инструктаж и обучение своих работников и работников субподрядчиков безопасным, безаварийным методам работы.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14:paraId="0EE9652F"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6.8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Подрядчика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14:paraId="2ADB8129"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6.9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14:paraId="41F6C781"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6.10 В случае привлечения Подрядчиком для выполнения работ по договору третьих лиц заключаемые с ними договоры должны содержать условия, предусмотренные настоящим разделом договора. Подрядчик должен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14:paraId="33506FE3"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6.11.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14:paraId="2FE13101"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6.12 Если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14:paraId="6D21CF86"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6.13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14:paraId="4523318E"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6.14 ПОДРЯДЧИК обязан рационально использовать необходимые ресурсы (электроэнергию, воду, пар и т.д.) при выполнении работ по настоящему договору.</w:t>
      </w:r>
    </w:p>
    <w:p w14:paraId="7230E162"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6.15 ПОДРЯДЧИК обязуется по окончании работ обеспечить восстановление нарушенных покрытий и зелёных насаждений либо оплатить ЗАКАЗЧИКУ стоимость указанных работ согласно счёту, выставленного ЗАКАЗЧИКОМ ПОДРЯДЧИКУ.</w:t>
      </w:r>
    </w:p>
    <w:p w14:paraId="584373C5"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6.16 ПОДРЯДЧИК обязан приложить к договору копии следующих документов:</w:t>
      </w:r>
    </w:p>
    <w:p w14:paraId="2EBD407B"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14:paraId="2D5F8873"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 аттестации ответственных лиц в области промышленной безопасности.</w:t>
      </w:r>
    </w:p>
    <w:p w14:paraId="45026E7B"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6.17 ПОДРЯДЧИК обязан работать по сметам, составленным с использованием либо только локально-ресурсного, либо только базисно-индексного метода.</w:t>
      </w:r>
    </w:p>
    <w:p w14:paraId="09554233"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6.18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14:paraId="26D94604"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6.19 Подрядчик возмещает все убытки, причинённые ЗАКАЗЧИКУ в связи с производством работ по данному договору.</w:t>
      </w:r>
    </w:p>
    <w:p w14:paraId="785FD6B9"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6.20 ПОДРЯДЧИК обязан оплатить услуги ЗАКАЗЧИКА (электроэнергия,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14:paraId="0FBD7E28"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6.21 С момента передачи ЗАКАЗЧИКОМ оборудования и материалов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14:paraId="739D7D40"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6.22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14:paraId="7BDAED58" w14:textId="77777777" w:rsidR="00E13436" w:rsidRPr="009262CD" w:rsidRDefault="00E13436" w:rsidP="00D00D88">
      <w:pPr>
        <w:widowControl w:val="0"/>
        <w:autoSpaceDE w:val="0"/>
        <w:autoSpaceDN w:val="0"/>
        <w:adjustRightInd w:val="0"/>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6.23 В случае нарушения предусмотренного пунктом 6.22.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
    <w:p w14:paraId="18D034CB" w14:textId="77777777" w:rsidR="00E13436" w:rsidRPr="009262CD" w:rsidRDefault="00E13436" w:rsidP="00E13436">
      <w:pPr>
        <w:numPr>
          <w:ilvl w:val="0"/>
          <w:numId w:val="5"/>
        </w:numPr>
        <w:tabs>
          <w:tab w:val="left" w:pos="284"/>
        </w:tabs>
        <w:suppressAutoHyphens/>
        <w:spacing w:after="120" w:line="276" w:lineRule="auto"/>
        <w:ind w:left="0"/>
        <w:jc w:val="center"/>
        <w:rPr>
          <w:rFonts w:ascii="Times New Roman" w:eastAsia="Calibri" w:hAnsi="Times New Roman"/>
          <w:b/>
          <w:bCs/>
          <w:sz w:val="23"/>
          <w:szCs w:val="23"/>
          <w:lang w:eastAsia="en-US"/>
        </w:rPr>
      </w:pPr>
      <w:r w:rsidRPr="009262CD">
        <w:rPr>
          <w:rFonts w:ascii="Times New Roman" w:eastAsia="Calibri" w:hAnsi="Times New Roman"/>
          <w:b/>
          <w:bCs/>
          <w:sz w:val="23"/>
          <w:szCs w:val="23"/>
          <w:lang w:eastAsia="en-US"/>
        </w:rPr>
        <w:t>Права и обязанности Заказчика. Порядок приемки работ</w:t>
      </w:r>
    </w:p>
    <w:p w14:paraId="068611E9"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14:paraId="6069DA08"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7.2 ЗАКАЗЧИК обязан своевременно до начала выполнения работ передать ПОДРЯДЧИКУ необходимую техническую документацию, оборудование.</w:t>
      </w:r>
    </w:p>
    <w:p w14:paraId="57DE3C32"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7.3 Заказчик вправе в любое время осуществлять контроль за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14:paraId="03B83B76"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7.4 Подрядчик представляет Заказчику документацию на выполненные объемы работ по договору, акт приемки выполненных работ по форме КС-2, справку по форме КС-3</w:t>
      </w:r>
      <w:r w:rsidRPr="009262CD">
        <w:rPr>
          <w:rFonts w:ascii="Times New Roman" w:eastAsia="Calibri" w:hAnsi="Times New Roman"/>
          <w:color w:val="000000"/>
          <w:sz w:val="23"/>
          <w:szCs w:val="23"/>
          <w:lang w:eastAsia="en-US"/>
        </w:rPr>
        <w:t>.</w:t>
      </w:r>
      <w:r w:rsidRPr="009262CD">
        <w:rPr>
          <w:rFonts w:ascii="Times New Roman" w:eastAsia="Calibri" w:hAnsi="Times New Roman"/>
          <w:sz w:val="23"/>
          <w:szCs w:val="23"/>
          <w:lang w:eastAsia="en-US"/>
        </w:rPr>
        <w:t xml:space="preserve"> </w:t>
      </w:r>
    </w:p>
    <w:p w14:paraId="4DCDC38E"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14:paraId="69D4066F"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7.6. Обязательства по договору (приложению к договору) считаются выполненными Подрядчиком после выполнения Подрядчиком всех предусмотренных договором (приложением к договору) работ и передаче Заказчику всех предусмотренных договором документов (в частности, документов, предусмотренных пунктом 5.4. договора), а также всей исполнительной документации, предусмотренной нормативно-техническими документами для конкретных видов работ. 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
    <w:p w14:paraId="0607C717"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7.7. Если Подрядчик не передал Заказчику предусмотренные договором документы (в частности, документы, предусмотренные пунктом 5.4.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14:paraId="736D6D02" w14:textId="77777777" w:rsidR="00E13436" w:rsidRPr="009262CD" w:rsidRDefault="00E13436" w:rsidP="00E13436">
      <w:pPr>
        <w:numPr>
          <w:ilvl w:val="0"/>
          <w:numId w:val="5"/>
        </w:numPr>
        <w:tabs>
          <w:tab w:val="left" w:pos="284"/>
        </w:tabs>
        <w:suppressAutoHyphens/>
        <w:spacing w:after="120" w:line="276" w:lineRule="auto"/>
        <w:ind w:left="0"/>
        <w:jc w:val="center"/>
        <w:rPr>
          <w:rFonts w:ascii="Times New Roman" w:eastAsia="Calibri" w:hAnsi="Times New Roman"/>
          <w:b/>
          <w:bCs/>
          <w:sz w:val="23"/>
          <w:szCs w:val="23"/>
          <w:lang w:eastAsia="en-US"/>
        </w:rPr>
      </w:pPr>
      <w:r w:rsidRPr="009262CD">
        <w:rPr>
          <w:rFonts w:ascii="Times New Roman" w:eastAsia="Calibri" w:hAnsi="Times New Roman"/>
          <w:b/>
          <w:bCs/>
          <w:sz w:val="23"/>
          <w:szCs w:val="23"/>
          <w:lang w:eastAsia="en-US"/>
        </w:rPr>
        <w:t>Гарантийные обязательства</w:t>
      </w:r>
    </w:p>
    <w:p w14:paraId="47FBD3A5" w14:textId="77777777" w:rsidR="00E13436" w:rsidRPr="009262CD" w:rsidRDefault="00E13436" w:rsidP="00D00D88">
      <w:pPr>
        <w:spacing w:before="0"/>
        <w:ind w:firstLine="567"/>
        <w:jc w:val="both"/>
        <w:rPr>
          <w:rFonts w:ascii="Times New Roman" w:eastAsia="Calibri" w:hAnsi="Times New Roman"/>
          <w:color w:val="000000"/>
          <w:sz w:val="23"/>
          <w:szCs w:val="23"/>
          <w:lang w:eastAsia="en-US"/>
        </w:rPr>
      </w:pPr>
      <w:r w:rsidRPr="009262CD">
        <w:rPr>
          <w:rFonts w:ascii="Times New Roman" w:eastAsia="Calibri" w:hAnsi="Times New Roman"/>
          <w:color w:val="000000"/>
          <w:sz w:val="23"/>
          <w:szCs w:val="23"/>
          <w:lang w:eastAsia="en-US"/>
        </w:rPr>
        <w:t>8.1. Подрядчик обязуется выполнить работы качественно и гарантирует возможность 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14:paraId="22F34CC4" w14:textId="0C95F560" w:rsidR="00E13436" w:rsidRPr="009262CD" w:rsidRDefault="00E13436" w:rsidP="00D00D88">
      <w:pPr>
        <w:autoSpaceDE w:val="0"/>
        <w:autoSpaceDN w:val="0"/>
        <w:adjustRightInd w:val="0"/>
        <w:spacing w:before="0"/>
        <w:ind w:firstLine="567"/>
        <w:jc w:val="both"/>
        <w:rPr>
          <w:rFonts w:ascii="Times New Roman" w:eastAsia="Calibri" w:hAnsi="Times New Roman"/>
          <w:sz w:val="23"/>
          <w:szCs w:val="23"/>
          <w:lang w:eastAsia="en-US"/>
        </w:rPr>
      </w:pPr>
      <w:r w:rsidRPr="009262CD">
        <w:rPr>
          <w:rFonts w:ascii="Times New Roman" w:eastAsia="Calibri" w:hAnsi="Times New Roman"/>
          <w:color w:val="000000"/>
          <w:sz w:val="23"/>
          <w:szCs w:val="23"/>
          <w:lang w:eastAsia="en-US"/>
        </w:rPr>
        <w:t xml:space="preserve">8.2. </w:t>
      </w:r>
      <w:r w:rsidRPr="009262CD">
        <w:rPr>
          <w:rFonts w:ascii="Times New Roman" w:eastAsia="Calibri" w:hAnsi="Times New Roman"/>
          <w:sz w:val="23"/>
          <w:szCs w:val="23"/>
          <w:lang w:eastAsia="en-US"/>
        </w:rPr>
        <w:t xml:space="preserve">Гарантийный срок на выполненные работы устанавливается с момента ввода объекта в эксплуатацию и составляет </w:t>
      </w:r>
      <w:r w:rsidR="00E4732D" w:rsidRPr="00E4732D">
        <w:rPr>
          <w:rFonts w:ascii="Times New Roman" w:eastAsia="Calibri" w:hAnsi="Times New Roman"/>
          <w:color w:val="FF0000"/>
          <w:sz w:val="23"/>
          <w:szCs w:val="23"/>
          <w:lang w:eastAsia="en-US"/>
        </w:rPr>
        <w:t>5</w:t>
      </w:r>
      <w:r w:rsidRPr="00E4732D">
        <w:rPr>
          <w:rFonts w:ascii="Times New Roman" w:eastAsia="Calibri" w:hAnsi="Times New Roman"/>
          <w:color w:val="FF0000"/>
          <w:sz w:val="23"/>
          <w:szCs w:val="23"/>
          <w:lang w:eastAsia="en-US"/>
        </w:rPr>
        <w:t xml:space="preserve"> </w:t>
      </w:r>
      <w:r w:rsidR="00E4732D" w:rsidRPr="00E4732D">
        <w:rPr>
          <w:rFonts w:ascii="Times New Roman" w:eastAsia="Calibri" w:hAnsi="Times New Roman"/>
          <w:color w:val="FF0000"/>
          <w:sz w:val="23"/>
          <w:szCs w:val="23"/>
          <w:lang w:eastAsia="en-US"/>
        </w:rPr>
        <w:t>лет</w:t>
      </w:r>
      <w:r w:rsidRPr="009262CD">
        <w:rPr>
          <w:rFonts w:ascii="Times New Roman" w:eastAsia="Calibri" w:hAnsi="Times New Roman"/>
          <w:sz w:val="23"/>
          <w:szCs w:val="23"/>
          <w:lang w:eastAsia="en-US"/>
        </w:rPr>
        <w:t xml:space="preserve">. Гарантийный срок на поставленные Подрядчиком материалы и оборудование определяется в соответствии со сроками, установленными в паспорте (сертификате) качества, технических условиях, технических проектах, но не менее </w:t>
      </w:r>
      <w:r w:rsidR="00E4732D" w:rsidRPr="00E4732D">
        <w:rPr>
          <w:rFonts w:ascii="Times New Roman" w:eastAsia="Calibri" w:hAnsi="Times New Roman"/>
          <w:color w:val="FF0000"/>
          <w:sz w:val="23"/>
          <w:szCs w:val="23"/>
          <w:lang w:eastAsia="en-US"/>
        </w:rPr>
        <w:t>5</w:t>
      </w:r>
      <w:r w:rsidRPr="00E4732D">
        <w:rPr>
          <w:rFonts w:ascii="Times New Roman" w:eastAsia="Calibri" w:hAnsi="Times New Roman"/>
          <w:color w:val="FF0000"/>
          <w:sz w:val="23"/>
          <w:szCs w:val="23"/>
          <w:lang w:eastAsia="en-US"/>
        </w:rPr>
        <w:t xml:space="preserve"> лет</w:t>
      </w:r>
      <w:r w:rsidRPr="009262CD">
        <w:rPr>
          <w:rFonts w:ascii="Times New Roman" w:eastAsia="Calibri" w:hAnsi="Times New Roman"/>
          <w:sz w:val="23"/>
          <w:szCs w:val="23"/>
          <w:lang w:eastAsia="en-US"/>
        </w:rPr>
        <w:t>.</w:t>
      </w:r>
    </w:p>
    <w:p w14:paraId="6AD4BD4A" w14:textId="77777777" w:rsidR="00E13436" w:rsidRPr="009262CD" w:rsidRDefault="00E13436" w:rsidP="00D00D88">
      <w:pPr>
        <w:spacing w:before="0"/>
        <w:ind w:firstLine="567"/>
        <w:jc w:val="both"/>
        <w:rPr>
          <w:rFonts w:ascii="Times New Roman" w:eastAsia="Calibri" w:hAnsi="Times New Roman"/>
          <w:color w:val="000000"/>
          <w:sz w:val="23"/>
          <w:szCs w:val="23"/>
          <w:lang w:eastAsia="en-US"/>
        </w:rPr>
      </w:pPr>
      <w:r w:rsidRPr="009262CD">
        <w:rPr>
          <w:rFonts w:ascii="Times New Roman" w:eastAsia="Calibri" w:hAnsi="Times New Roman"/>
          <w:color w:val="000000"/>
          <w:sz w:val="23"/>
          <w:szCs w:val="23"/>
          <w:lang w:eastAsia="en-US"/>
        </w:rPr>
        <w:t>8.3. Если в период гарантийного срока в ходе эксплуатации объекта обнаружатся дефекты, препятствующие нормальной его эксплуатации, то 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14:paraId="7E6EA1A9"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color w:val="000000"/>
          <w:sz w:val="23"/>
          <w:szCs w:val="23"/>
          <w:lang w:eastAsia="en-US"/>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14:paraId="753CD23E" w14:textId="77777777" w:rsidR="00E13436" w:rsidRPr="009262CD" w:rsidRDefault="00E13436" w:rsidP="00E13436">
      <w:pPr>
        <w:numPr>
          <w:ilvl w:val="0"/>
          <w:numId w:val="5"/>
        </w:numPr>
        <w:tabs>
          <w:tab w:val="left" w:pos="284"/>
        </w:tabs>
        <w:suppressAutoHyphens/>
        <w:spacing w:after="120" w:line="276" w:lineRule="auto"/>
        <w:ind w:left="0"/>
        <w:jc w:val="center"/>
        <w:rPr>
          <w:rFonts w:ascii="Times New Roman" w:eastAsia="Calibri" w:hAnsi="Times New Roman"/>
          <w:b/>
          <w:bCs/>
          <w:sz w:val="23"/>
          <w:szCs w:val="23"/>
          <w:lang w:eastAsia="en-US"/>
        </w:rPr>
      </w:pPr>
      <w:r w:rsidRPr="009262CD">
        <w:rPr>
          <w:rFonts w:ascii="Times New Roman" w:eastAsia="Calibri" w:hAnsi="Times New Roman"/>
          <w:b/>
          <w:bCs/>
          <w:sz w:val="23"/>
          <w:szCs w:val="23"/>
          <w:lang w:eastAsia="en-US"/>
        </w:rPr>
        <w:t>Ответственность сторон</w:t>
      </w:r>
    </w:p>
    <w:p w14:paraId="395A8C7C"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9.1 В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за каждый день просрочки.</w:t>
      </w:r>
    </w:p>
    <w:p w14:paraId="61CC438B" w14:textId="77777777" w:rsidR="00E13436" w:rsidRPr="009262CD" w:rsidRDefault="00E13436" w:rsidP="00D00D88">
      <w:pPr>
        <w:suppressAutoHyphens/>
        <w:spacing w:before="0"/>
        <w:ind w:firstLine="567"/>
        <w:jc w:val="both"/>
        <w:rPr>
          <w:rFonts w:ascii="Times New Roman" w:hAnsi="Times New Roman"/>
          <w:sz w:val="23"/>
          <w:szCs w:val="23"/>
          <w:lang w:eastAsia="ar-SA"/>
        </w:rPr>
      </w:pPr>
      <w:r w:rsidRPr="009262CD">
        <w:rPr>
          <w:rFonts w:ascii="Times New Roman" w:hAnsi="Times New Roman"/>
          <w:sz w:val="23"/>
          <w:szCs w:val="23"/>
          <w:lang w:eastAsia="ar-SA"/>
        </w:rPr>
        <w:t>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стоимости работ по настоящему договору, указанной в п.3.1 договора.</w:t>
      </w:r>
    </w:p>
    <w:p w14:paraId="744804CF"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9.3 В случае неполного или некачественного выполнения работ по договору, в результате чего:</w:t>
      </w:r>
    </w:p>
    <w:p w14:paraId="09ED66D3"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 либо часть работ выполнялась или переделывалась Подрядчиком или иным лицом после сдачи результата работ Заказчику,</w:t>
      </w:r>
    </w:p>
    <w:p w14:paraId="738E563C"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 либо имел место простой или останов объекта ремонта, или авария, или инцидент, или производственная неполадка,</w:t>
      </w:r>
    </w:p>
    <w:p w14:paraId="368F34BB"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Подрядчик уплачивает Заказчику неустойку в размере 0,1 % от стоимости работ по соответствующему приложению к договору, но не менее 1 000 руб. в день за каждый день выполнения таких работ и/или за каждый полный или неполный день простоя или остановки объекта ремонта, а всего (независимо от количества таких дней) не менее 5 000 руб.</w:t>
      </w:r>
    </w:p>
    <w:p w14:paraId="2EE6CA5E"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9.4 Подрядчик уплачивает предусмотренные настоящим разделом неустойки не позднее 5 рабочих дней с даты получения требования Заказчика.</w:t>
      </w:r>
    </w:p>
    <w:p w14:paraId="66EE4938" w14:textId="77777777" w:rsidR="00E13436" w:rsidRPr="009262CD" w:rsidRDefault="00E13436" w:rsidP="00E13436">
      <w:pPr>
        <w:numPr>
          <w:ilvl w:val="0"/>
          <w:numId w:val="5"/>
        </w:numPr>
        <w:tabs>
          <w:tab w:val="clear" w:pos="1778"/>
          <w:tab w:val="num" w:pos="0"/>
          <w:tab w:val="left" w:pos="284"/>
          <w:tab w:val="num" w:pos="426"/>
        </w:tabs>
        <w:suppressAutoHyphens/>
        <w:spacing w:before="240" w:after="200" w:line="276" w:lineRule="auto"/>
        <w:ind w:left="0"/>
        <w:jc w:val="center"/>
        <w:rPr>
          <w:rFonts w:ascii="Times New Roman" w:eastAsia="Calibri" w:hAnsi="Times New Roman"/>
          <w:b/>
          <w:sz w:val="23"/>
          <w:szCs w:val="23"/>
          <w:lang w:eastAsia="en-US"/>
        </w:rPr>
      </w:pPr>
      <w:r w:rsidRPr="009262CD">
        <w:rPr>
          <w:rFonts w:ascii="Times New Roman" w:eastAsia="Calibri" w:hAnsi="Times New Roman"/>
          <w:b/>
          <w:bCs/>
          <w:sz w:val="23"/>
          <w:szCs w:val="23"/>
          <w:lang w:eastAsia="en-US"/>
        </w:rPr>
        <w:t>Расторжение договора</w:t>
      </w:r>
    </w:p>
    <w:p w14:paraId="5E7BD7B6"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 xml:space="preserve">10.1 Несоблюдение Подрядчиком или привлеченными им субподрядчиками требований </w:t>
      </w:r>
      <w:r w:rsidRPr="009262CD">
        <w:rPr>
          <w:rFonts w:ascii="Times New Roman" w:eastAsia="Calibri" w:hAnsi="Times New Roman"/>
          <w:iCs/>
          <w:sz w:val="23"/>
          <w:szCs w:val="23"/>
          <w:lang w:eastAsia="en-US"/>
        </w:rPr>
        <w:t>п.п.6.1-6.5 договора</w:t>
      </w:r>
      <w:r w:rsidRPr="009262CD">
        <w:rPr>
          <w:rFonts w:ascii="Times New Roman" w:eastAsia="Calibri" w:hAnsi="Times New Roman"/>
          <w:sz w:val="23"/>
          <w:szCs w:val="23"/>
          <w:lang w:eastAsia="en-US"/>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14:paraId="500F504F"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14:paraId="7688D5D1" w14:textId="77777777" w:rsidR="00E13436" w:rsidRPr="009262CD" w:rsidRDefault="00E13436" w:rsidP="00E13436">
      <w:pPr>
        <w:numPr>
          <w:ilvl w:val="0"/>
          <w:numId w:val="4"/>
        </w:numPr>
        <w:tabs>
          <w:tab w:val="clear" w:pos="794"/>
          <w:tab w:val="num" w:pos="284"/>
        </w:tabs>
        <w:spacing w:before="0"/>
        <w:ind w:left="284"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Задержки Подрядчиком начала работ более чем на 10 дней по причинам, не зависящим от Заказчика;</w:t>
      </w:r>
    </w:p>
    <w:p w14:paraId="7A7F9B13" w14:textId="77777777" w:rsidR="00E13436" w:rsidRPr="009262CD" w:rsidRDefault="00E13436" w:rsidP="00E13436">
      <w:pPr>
        <w:numPr>
          <w:ilvl w:val="0"/>
          <w:numId w:val="4"/>
        </w:numPr>
        <w:tabs>
          <w:tab w:val="clear" w:pos="794"/>
          <w:tab w:val="num" w:pos="284"/>
        </w:tabs>
        <w:spacing w:before="0"/>
        <w:ind w:left="284"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Приостановки работ по причинам, не зависящим от Заказчика, более чем на 10 дней;</w:t>
      </w:r>
    </w:p>
    <w:p w14:paraId="0C6D1454" w14:textId="77777777" w:rsidR="00E13436" w:rsidRPr="009262CD" w:rsidRDefault="00E13436" w:rsidP="00E13436">
      <w:pPr>
        <w:numPr>
          <w:ilvl w:val="0"/>
          <w:numId w:val="4"/>
        </w:numPr>
        <w:tabs>
          <w:tab w:val="clear" w:pos="794"/>
          <w:tab w:val="num" w:pos="284"/>
        </w:tabs>
        <w:spacing w:before="0"/>
        <w:ind w:left="284"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Нарушения Подрядчиком сроков выполнения работ более чем на 10 дней;</w:t>
      </w:r>
    </w:p>
    <w:p w14:paraId="4FB187B2" w14:textId="77777777" w:rsidR="00E13436" w:rsidRPr="009262CD" w:rsidRDefault="00E13436" w:rsidP="00E13436">
      <w:pPr>
        <w:numPr>
          <w:ilvl w:val="0"/>
          <w:numId w:val="4"/>
        </w:numPr>
        <w:tabs>
          <w:tab w:val="clear" w:pos="794"/>
          <w:tab w:val="num" w:pos="284"/>
        </w:tabs>
        <w:spacing w:before="0"/>
        <w:ind w:left="284"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14:paraId="68AFA5CE" w14:textId="77777777" w:rsidR="00E13436" w:rsidRPr="009262CD" w:rsidRDefault="00E13436" w:rsidP="00E13436">
      <w:pPr>
        <w:numPr>
          <w:ilvl w:val="0"/>
          <w:numId w:val="4"/>
        </w:numPr>
        <w:tabs>
          <w:tab w:val="clear" w:pos="794"/>
          <w:tab w:val="num" w:pos="284"/>
        </w:tabs>
        <w:spacing w:before="0"/>
        <w:ind w:left="284" w:hanging="284"/>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14:paraId="3578D07D"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10.3 В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14:paraId="76E32087"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14:paraId="0263C213" w14:textId="77777777" w:rsidR="00E13436" w:rsidRPr="009262CD" w:rsidRDefault="00E13436" w:rsidP="00E13436">
      <w:pPr>
        <w:numPr>
          <w:ilvl w:val="0"/>
          <w:numId w:val="5"/>
        </w:numPr>
        <w:tabs>
          <w:tab w:val="clear" w:pos="1778"/>
          <w:tab w:val="num" w:pos="0"/>
          <w:tab w:val="left" w:pos="284"/>
          <w:tab w:val="num" w:pos="426"/>
        </w:tabs>
        <w:suppressAutoHyphens/>
        <w:spacing w:before="0" w:after="200" w:line="276" w:lineRule="auto"/>
        <w:ind w:left="0"/>
        <w:jc w:val="center"/>
        <w:rPr>
          <w:rFonts w:ascii="Times New Roman" w:eastAsia="Calibri" w:hAnsi="Times New Roman"/>
          <w:b/>
          <w:bCs/>
          <w:sz w:val="23"/>
          <w:szCs w:val="23"/>
          <w:lang w:eastAsia="en-US"/>
        </w:rPr>
      </w:pPr>
      <w:r w:rsidRPr="009262CD">
        <w:rPr>
          <w:rFonts w:ascii="Times New Roman" w:eastAsia="Calibri" w:hAnsi="Times New Roman"/>
          <w:b/>
          <w:bCs/>
          <w:sz w:val="23"/>
          <w:szCs w:val="23"/>
          <w:lang w:eastAsia="en-US"/>
        </w:rPr>
        <w:t>Прочие условия</w:t>
      </w:r>
    </w:p>
    <w:p w14:paraId="4818FD16"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11.1 Изменения и дополнения настоящего договора могут производиться только в письменной форме по согласованию сторон.</w:t>
      </w:r>
    </w:p>
    <w:p w14:paraId="01B218F4"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14:paraId="2873F899"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11.3 Все споры или разногласия, возникающие между Сторонами по настоящему договору, подлежат рассмотрению в Арбитражном суде Ярославской области.</w:t>
      </w:r>
    </w:p>
    <w:p w14:paraId="0414C2A8" w14:textId="77777777" w:rsidR="00E13436" w:rsidRPr="009262CD" w:rsidRDefault="00E13436" w:rsidP="00D00D88">
      <w:pPr>
        <w:suppressAutoHyphens/>
        <w:spacing w:before="0"/>
        <w:ind w:firstLine="567"/>
        <w:jc w:val="both"/>
        <w:rPr>
          <w:rFonts w:ascii="Times New Roman" w:hAnsi="Times New Roman"/>
          <w:sz w:val="23"/>
          <w:szCs w:val="23"/>
          <w:lang w:eastAsia="ar-SA"/>
        </w:rPr>
      </w:pPr>
      <w:r w:rsidRPr="009262CD">
        <w:rPr>
          <w:rFonts w:ascii="Times New Roman" w:hAnsi="Times New Roman"/>
          <w:sz w:val="23"/>
          <w:szCs w:val="23"/>
          <w:lang w:eastAsia="ar-SA"/>
        </w:rPr>
        <w:t>11.4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14:paraId="2B7C4C92"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14:paraId="5A9256F4" w14:textId="77777777" w:rsidR="00E13436" w:rsidRPr="009262CD" w:rsidRDefault="00E13436" w:rsidP="00D00D88">
      <w:pPr>
        <w:spacing w:before="0"/>
        <w:ind w:right="125"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14:paraId="3B1EA748" w14:textId="77777777" w:rsidR="00E13436" w:rsidRPr="009262CD" w:rsidRDefault="00E13436" w:rsidP="00D00D88">
      <w:pPr>
        <w:spacing w:before="0"/>
        <w:ind w:right="125"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11.6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14:paraId="22044A6D" w14:textId="77777777" w:rsidR="00E13436" w:rsidRPr="009262CD" w:rsidRDefault="00E13436" w:rsidP="00D00D88">
      <w:pPr>
        <w:spacing w:before="0"/>
        <w:ind w:right="125" w:firstLine="708"/>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14:paraId="19A80633" w14:textId="77777777" w:rsidR="00E13436" w:rsidRPr="009262CD" w:rsidRDefault="00E13436" w:rsidP="00D00D88">
      <w:pPr>
        <w:spacing w:before="0"/>
        <w:ind w:right="125" w:firstLine="720"/>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14:paraId="5E029AC2" w14:textId="77777777" w:rsidR="00E13436" w:rsidRPr="009262CD" w:rsidRDefault="00E13436" w:rsidP="00D00D88">
      <w:pPr>
        <w:spacing w:before="0"/>
        <w:ind w:right="125" w:firstLine="720"/>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14:paraId="24F7E237"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54AE145F" w14:textId="77777777" w:rsidR="00E13436" w:rsidRPr="009262CD" w:rsidRDefault="00E13436" w:rsidP="00D00D88">
      <w:pPr>
        <w:spacing w:before="0"/>
        <w:ind w:firstLine="567"/>
        <w:jc w:val="both"/>
        <w:rPr>
          <w:rFonts w:ascii="Times New Roman" w:eastAsia="Calibri" w:hAnsi="Times New Roman"/>
          <w:color w:val="FF0000"/>
          <w:sz w:val="23"/>
          <w:szCs w:val="23"/>
          <w:lang w:eastAsia="en-US"/>
        </w:rPr>
      </w:pPr>
      <w:r w:rsidRPr="009262CD">
        <w:rPr>
          <w:rFonts w:ascii="Times New Roman" w:eastAsia="Calibri" w:hAnsi="Times New Roman"/>
          <w:sz w:val="23"/>
          <w:szCs w:val="23"/>
          <w:lang w:eastAsia="en-US"/>
        </w:rPr>
        <w:t>11.7 При закрытии договора в 30-дневный срок Стороны составляют двусторонний акт сверки.</w:t>
      </w:r>
    </w:p>
    <w:p w14:paraId="355069C9"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11.8 При изменении банковских и почтовых реквизитов Стороны обязаны незамедлительно информировать об этом друг друга.</w:t>
      </w:r>
    </w:p>
    <w:p w14:paraId="68F725B9" w14:textId="77777777" w:rsidR="00E13436" w:rsidRPr="009262CD" w:rsidRDefault="00E13436" w:rsidP="00D00D88">
      <w:pPr>
        <w:spacing w:before="0"/>
        <w:ind w:firstLine="567"/>
        <w:jc w:val="both"/>
        <w:rPr>
          <w:rFonts w:ascii="Times New Roman" w:eastAsia="Calibri" w:hAnsi="Times New Roman"/>
          <w:sz w:val="23"/>
          <w:szCs w:val="23"/>
          <w:lang w:eastAsia="en-US"/>
        </w:rPr>
      </w:pPr>
      <w:r w:rsidRPr="009262CD">
        <w:rPr>
          <w:rFonts w:ascii="Times New Roman" w:eastAsia="Calibri" w:hAnsi="Times New Roman"/>
          <w:sz w:val="23"/>
          <w:szCs w:val="23"/>
          <w:lang w:eastAsia="en-US"/>
        </w:rPr>
        <w:t>11.9 Настоящий договор вступает в силу с момента его подписания и действует до выполнения сторонами принятых на себя обязательств.</w:t>
      </w:r>
    </w:p>
    <w:p w14:paraId="6C6F2503" w14:textId="77777777" w:rsidR="00E13436" w:rsidRPr="009262CD" w:rsidRDefault="00E13436" w:rsidP="00E13436">
      <w:pPr>
        <w:numPr>
          <w:ilvl w:val="0"/>
          <w:numId w:val="5"/>
        </w:numPr>
        <w:tabs>
          <w:tab w:val="clear" w:pos="1778"/>
          <w:tab w:val="num" w:pos="0"/>
          <w:tab w:val="left" w:pos="284"/>
          <w:tab w:val="num" w:pos="426"/>
        </w:tabs>
        <w:suppressAutoHyphens/>
        <w:spacing w:after="120" w:line="276" w:lineRule="auto"/>
        <w:ind w:left="0"/>
        <w:jc w:val="center"/>
        <w:rPr>
          <w:rFonts w:ascii="Times New Roman" w:eastAsia="Calibri" w:hAnsi="Times New Roman"/>
          <w:b/>
          <w:sz w:val="23"/>
          <w:szCs w:val="23"/>
          <w:lang w:eastAsia="en-US"/>
        </w:rPr>
      </w:pPr>
      <w:r w:rsidRPr="009262CD">
        <w:rPr>
          <w:rFonts w:ascii="Times New Roman" w:eastAsia="Calibri" w:hAnsi="Times New Roman"/>
          <w:b/>
          <w:sz w:val="23"/>
          <w:szCs w:val="23"/>
          <w:lang w:eastAsia="en-US"/>
        </w:rPr>
        <w:t>Адреса и реквизиты сторон</w:t>
      </w:r>
    </w:p>
    <w:p w14:paraId="7EEBD920" w14:textId="77777777" w:rsidR="00E13436" w:rsidRPr="009262CD" w:rsidRDefault="00E13436" w:rsidP="00D00D88">
      <w:pPr>
        <w:tabs>
          <w:tab w:val="left" w:pos="284"/>
        </w:tabs>
        <w:suppressAutoHyphens/>
        <w:spacing w:before="0"/>
        <w:jc w:val="center"/>
        <w:rPr>
          <w:rFonts w:ascii="Times New Roman" w:eastAsia="Calibri" w:hAnsi="Times New Roman"/>
          <w:b/>
          <w:sz w:val="23"/>
          <w:szCs w:val="23"/>
          <w:lang w:eastAsia="en-US"/>
        </w:rPr>
      </w:pPr>
    </w:p>
    <w:p w14:paraId="38F59657" w14:textId="77777777" w:rsidR="00E13436" w:rsidRPr="009262CD" w:rsidRDefault="00E13436" w:rsidP="00D00D88">
      <w:pPr>
        <w:spacing w:before="0"/>
        <w:jc w:val="center"/>
        <w:rPr>
          <w:rFonts w:ascii="Times New Roman" w:eastAsia="Calibri" w:hAnsi="Times New Roman"/>
          <w:sz w:val="23"/>
          <w:szCs w:val="23"/>
          <w:lang w:eastAsia="en-US"/>
        </w:rPr>
      </w:pPr>
      <w:r w:rsidRPr="009262CD">
        <w:rPr>
          <w:rFonts w:ascii="Times New Roman" w:eastAsia="Calibri" w:hAnsi="Times New Roman"/>
          <w:b/>
          <w:sz w:val="23"/>
          <w:szCs w:val="23"/>
          <w:lang w:eastAsia="en-US"/>
        </w:rPr>
        <w:t>ЗАКАЗЧИК</w:t>
      </w:r>
      <w:r w:rsidRPr="009262CD">
        <w:rPr>
          <w:rFonts w:ascii="Times New Roman" w:eastAsia="Calibri" w:hAnsi="Times New Roman"/>
          <w:b/>
          <w:sz w:val="23"/>
          <w:szCs w:val="23"/>
          <w:lang w:eastAsia="en-US"/>
        </w:rPr>
        <w:tab/>
      </w:r>
      <w:r w:rsidRPr="009262CD">
        <w:rPr>
          <w:rFonts w:ascii="Times New Roman" w:eastAsia="Calibri" w:hAnsi="Times New Roman"/>
          <w:b/>
          <w:sz w:val="23"/>
          <w:szCs w:val="23"/>
          <w:lang w:eastAsia="en-US"/>
        </w:rPr>
        <w:tab/>
      </w:r>
      <w:r w:rsidRPr="009262CD">
        <w:rPr>
          <w:rFonts w:ascii="Times New Roman" w:eastAsia="Calibri" w:hAnsi="Times New Roman"/>
          <w:b/>
          <w:sz w:val="23"/>
          <w:szCs w:val="23"/>
          <w:lang w:eastAsia="en-US"/>
        </w:rPr>
        <w:tab/>
      </w:r>
      <w:r w:rsidRPr="009262CD">
        <w:rPr>
          <w:rFonts w:ascii="Times New Roman" w:eastAsia="Calibri" w:hAnsi="Times New Roman"/>
          <w:b/>
          <w:sz w:val="23"/>
          <w:szCs w:val="23"/>
          <w:lang w:eastAsia="en-US"/>
        </w:rPr>
        <w:tab/>
      </w:r>
      <w:r w:rsidRPr="009262CD">
        <w:rPr>
          <w:rFonts w:ascii="Times New Roman" w:eastAsia="Calibri" w:hAnsi="Times New Roman"/>
          <w:b/>
          <w:sz w:val="23"/>
          <w:szCs w:val="23"/>
          <w:lang w:eastAsia="en-US"/>
        </w:rPr>
        <w:tab/>
      </w:r>
      <w:r w:rsidRPr="009262CD">
        <w:rPr>
          <w:rFonts w:ascii="Times New Roman" w:eastAsia="Calibri" w:hAnsi="Times New Roman"/>
          <w:b/>
          <w:sz w:val="23"/>
          <w:szCs w:val="23"/>
          <w:lang w:eastAsia="en-US"/>
        </w:rPr>
        <w:tab/>
        <w:t>ПОДРЯДЧИК</w:t>
      </w:r>
    </w:p>
    <w:p w14:paraId="409548DE" w14:textId="77777777" w:rsidR="00E13436" w:rsidRPr="009262CD" w:rsidRDefault="00E13436" w:rsidP="00D00D88">
      <w:pPr>
        <w:spacing w:before="0"/>
        <w:jc w:val="center"/>
        <w:rPr>
          <w:rFonts w:ascii="Times New Roman" w:eastAsia="Calibri" w:hAnsi="Times New Roman"/>
          <w:b/>
          <w:sz w:val="23"/>
          <w:szCs w:val="23"/>
          <w:lang w:eastAsia="en-US"/>
        </w:rPr>
      </w:pPr>
    </w:p>
    <w:tbl>
      <w:tblPr>
        <w:tblpPr w:leftFromText="180" w:rightFromText="180" w:vertAnchor="text" w:horzAnchor="margin" w:tblpY="-39"/>
        <w:tblW w:w="0" w:type="auto"/>
        <w:tblLayout w:type="fixed"/>
        <w:tblLook w:val="0000" w:firstRow="0" w:lastRow="0" w:firstColumn="0" w:lastColumn="0" w:noHBand="0" w:noVBand="0"/>
      </w:tblPr>
      <w:tblGrid>
        <w:gridCol w:w="5070"/>
        <w:gridCol w:w="4714"/>
      </w:tblGrid>
      <w:tr w:rsidR="00E13436" w:rsidRPr="009262CD" w14:paraId="3C687052" w14:textId="77777777" w:rsidTr="00D00D88">
        <w:trPr>
          <w:trHeight w:val="360"/>
        </w:trPr>
        <w:tc>
          <w:tcPr>
            <w:tcW w:w="5070" w:type="dxa"/>
          </w:tcPr>
          <w:p w14:paraId="3A194E81" w14:textId="77777777" w:rsidR="00E13436" w:rsidRPr="009262CD" w:rsidRDefault="00E13436" w:rsidP="00E13436">
            <w:pPr>
              <w:snapToGrid w:val="0"/>
              <w:spacing w:before="0"/>
              <w:jc w:val="center"/>
              <w:rPr>
                <w:rFonts w:ascii="Times New Roman" w:eastAsia="Calibri" w:hAnsi="Times New Roman"/>
                <w:b/>
                <w:sz w:val="23"/>
                <w:szCs w:val="23"/>
                <w:lang w:eastAsia="en-US"/>
              </w:rPr>
            </w:pPr>
            <w:r w:rsidRPr="009262CD">
              <w:rPr>
                <w:rFonts w:ascii="Times New Roman" w:eastAsia="Calibri" w:hAnsi="Times New Roman"/>
                <w:b/>
                <w:szCs w:val="22"/>
                <w:lang w:eastAsia="en-US"/>
              </w:rPr>
              <w:t>ООО «СОК «Атлант»</w:t>
            </w:r>
          </w:p>
        </w:tc>
        <w:tc>
          <w:tcPr>
            <w:tcW w:w="4714" w:type="dxa"/>
          </w:tcPr>
          <w:p w14:paraId="77E58D3E" w14:textId="77777777" w:rsidR="00E13436" w:rsidRPr="009262CD" w:rsidRDefault="00E13436" w:rsidP="00E13436">
            <w:pPr>
              <w:snapToGrid w:val="0"/>
              <w:spacing w:before="0"/>
              <w:jc w:val="center"/>
              <w:rPr>
                <w:rFonts w:ascii="Times New Roman" w:eastAsia="Calibri" w:hAnsi="Times New Roman"/>
                <w:sz w:val="23"/>
                <w:szCs w:val="23"/>
                <w:lang w:eastAsia="en-US"/>
              </w:rPr>
            </w:pPr>
          </w:p>
        </w:tc>
      </w:tr>
    </w:tbl>
    <w:tbl>
      <w:tblPr>
        <w:tblpPr w:leftFromText="180" w:rightFromText="180" w:vertAnchor="text" w:horzAnchor="margin" w:tblpY="35"/>
        <w:tblW w:w="0" w:type="auto"/>
        <w:tblLayout w:type="fixed"/>
        <w:tblLook w:val="0000" w:firstRow="0" w:lastRow="0" w:firstColumn="0" w:lastColumn="0" w:noHBand="0" w:noVBand="0"/>
      </w:tblPr>
      <w:tblGrid>
        <w:gridCol w:w="5103"/>
        <w:gridCol w:w="4644"/>
      </w:tblGrid>
      <w:tr w:rsidR="00E13436" w:rsidRPr="009262CD" w14:paraId="6DCF9FC0" w14:textId="77777777" w:rsidTr="00D00D88">
        <w:trPr>
          <w:trHeight w:val="180"/>
        </w:trPr>
        <w:tc>
          <w:tcPr>
            <w:tcW w:w="5103" w:type="dxa"/>
          </w:tcPr>
          <w:p w14:paraId="0DA9C9BE" w14:textId="77777777" w:rsidR="00E13436" w:rsidRPr="009262CD" w:rsidRDefault="00E13436" w:rsidP="00E13436">
            <w:pPr>
              <w:suppressAutoHyphens/>
              <w:spacing w:before="0"/>
              <w:jc w:val="center"/>
              <w:rPr>
                <w:rFonts w:ascii="Times New Roman" w:hAnsi="Times New Roman"/>
                <w:b/>
                <w:sz w:val="24"/>
                <w:lang w:eastAsia="ar-SA"/>
              </w:rPr>
            </w:pPr>
            <w:r w:rsidRPr="009262CD">
              <w:rPr>
                <w:rFonts w:ascii="Times New Roman" w:hAnsi="Times New Roman"/>
                <w:b/>
                <w:sz w:val="24"/>
                <w:lang w:eastAsia="ar-SA"/>
              </w:rPr>
              <w:t>Банковские реквизиты:</w:t>
            </w:r>
          </w:p>
          <w:p w14:paraId="45AD2A3B" w14:textId="77777777" w:rsidR="00E13436" w:rsidRPr="009262CD" w:rsidRDefault="00E13436" w:rsidP="00E13436">
            <w:pPr>
              <w:suppressAutoHyphens/>
              <w:spacing w:before="0"/>
              <w:jc w:val="both"/>
              <w:rPr>
                <w:rFonts w:ascii="Times New Roman" w:hAnsi="Times New Roman"/>
                <w:sz w:val="24"/>
                <w:lang w:eastAsia="ar-SA"/>
              </w:rPr>
            </w:pPr>
          </w:p>
          <w:p w14:paraId="1F39F9B8" w14:textId="77777777" w:rsidR="00E13436" w:rsidRPr="009262CD" w:rsidRDefault="00E13436" w:rsidP="00E13436">
            <w:pPr>
              <w:spacing w:before="0"/>
              <w:ind w:left="34" w:hanging="34"/>
              <w:rPr>
                <w:rFonts w:ascii="Times New Roman" w:eastAsia="Calibri" w:hAnsi="Times New Roman"/>
                <w:szCs w:val="22"/>
                <w:lang w:eastAsia="en-US"/>
              </w:rPr>
            </w:pPr>
            <w:r w:rsidRPr="009262CD">
              <w:rPr>
                <w:rFonts w:ascii="Times New Roman" w:eastAsia="Calibri" w:hAnsi="Times New Roman"/>
                <w:szCs w:val="22"/>
                <w:lang w:eastAsia="en-US"/>
              </w:rPr>
              <w:t xml:space="preserve">ИНН 7605020735 </w:t>
            </w:r>
          </w:p>
          <w:p w14:paraId="0E2DCAFC" w14:textId="77777777" w:rsidR="00E13436" w:rsidRPr="009262CD" w:rsidRDefault="00E13436" w:rsidP="00E13436">
            <w:pPr>
              <w:spacing w:before="0"/>
              <w:ind w:left="-720" w:firstLine="720"/>
              <w:rPr>
                <w:rFonts w:ascii="Times New Roman" w:eastAsia="Calibri" w:hAnsi="Times New Roman"/>
                <w:szCs w:val="22"/>
                <w:lang w:eastAsia="en-US"/>
              </w:rPr>
            </w:pPr>
            <w:r w:rsidRPr="009262CD">
              <w:rPr>
                <w:rFonts w:ascii="Times New Roman" w:eastAsia="Calibri" w:hAnsi="Times New Roman"/>
                <w:szCs w:val="22"/>
                <w:lang w:eastAsia="en-US"/>
              </w:rPr>
              <w:t>КПП 760401001</w:t>
            </w:r>
          </w:p>
          <w:p w14:paraId="0DD0CF6F" w14:textId="77777777" w:rsidR="00E13436" w:rsidRPr="009262CD" w:rsidRDefault="00E13436" w:rsidP="00E13436">
            <w:pPr>
              <w:spacing w:before="0"/>
              <w:ind w:left="-720" w:firstLine="720"/>
              <w:rPr>
                <w:rFonts w:ascii="Times New Roman" w:eastAsia="Calibri" w:hAnsi="Times New Roman"/>
                <w:szCs w:val="22"/>
                <w:lang w:eastAsia="en-US"/>
              </w:rPr>
            </w:pPr>
            <w:r w:rsidRPr="009262CD">
              <w:rPr>
                <w:rFonts w:ascii="Times New Roman" w:eastAsia="Calibri" w:hAnsi="Times New Roman"/>
                <w:szCs w:val="22"/>
                <w:lang w:eastAsia="en-US"/>
              </w:rPr>
              <w:t>ОГРН 1037600601840</w:t>
            </w:r>
          </w:p>
          <w:p w14:paraId="1EB29D68" w14:textId="77777777" w:rsidR="00E13436" w:rsidRPr="009262CD" w:rsidRDefault="00E13436" w:rsidP="00E13436">
            <w:pPr>
              <w:spacing w:before="0"/>
              <w:ind w:left="-720" w:firstLine="720"/>
              <w:rPr>
                <w:rFonts w:ascii="Times New Roman" w:eastAsia="Calibri" w:hAnsi="Times New Roman"/>
                <w:szCs w:val="22"/>
                <w:lang w:eastAsia="en-US"/>
              </w:rPr>
            </w:pPr>
            <w:r w:rsidRPr="009262CD">
              <w:rPr>
                <w:rFonts w:ascii="Times New Roman" w:eastAsia="Calibri" w:hAnsi="Times New Roman"/>
                <w:szCs w:val="22"/>
                <w:lang w:eastAsia="en-US"/>
              </w:rPr>
              <w:t>ОКПО 13931378</w:t>
            </w:r>
          </w:p>
          <w:p w14:paraId="454D6E94" w14:textId="77777777" w:rsidR="00E13436" w:rsidRPr="009262CD" w:rsidRDefault="00E13436" w:rsidP="00E13436">
            <w:pPr>
              <w:spacing w:before="0"/>
              <w:ind w:left="34" w:hanging="34"/>
              <w:rPr>
                <w:rFonts w:ascii="Times New Roman" w:eastAsia="Calibri" w:hAnsi="Times New Roman"/>
                <w:szCs w:val="22"/>
                <w:lang w:eastAsia="en-US"/>
              </w:rPr>
            </w:pPr>
            <w:r w:rsidRPr="009262CD">
              <w:rPr>
                <w:rFonts w:ascii="Times New Roman" w:eastAsia="Calibri" w:hAnsi="Times New Roman"/>
                <w:szCs w:val="22"/>
                <w:lang w:eastAsia="en-US"/>
              </w:rPr>
              <w:t>Р/счет 40702810600000023059</w:t>
            </w:r>
          </w:p>
          <w:p w14:paraId="46980EC3" w14:textId="77777777" w:rsidR="00E13436" w:rsidRPr="009262CD" w:rsidRDefault="00E13436" w:rsidP="00E13436">
            <w:pPr>
              <w:spacing w:before="0"/>
              <w:ind w:left="-720" w:firstLine="720"/>
              <w:rPr>
                <w:rFonts w:ascii="Times New Roman" w:eastAsia="Calibri" w:hAnsi="Times New Roman"/>
                <w:szCs w:val="22"/>
                <w:lang w:eastAsia="en-US"/>
              </w:rPr>
            </w:pPr>
            <w:r w:rsidRPr="009262CD">
              <w:rPr>
                <w:rFonts w:ascii="Times New Roman" w:eastAsia="Calibri" w:hAnsi="Times New Roman"/>
                <w:szCs w:val="22"/>
                <w:lang w:eastAsia="en-US"/>
              </w:rPr>
              <w:t>в АО «Райффайзенбанк» г. Москва</w:t>
            </w:r>
          </w:p>
          <w:p w14:paraId="527B375D" w14:textId="77777777" w:rsidR="00E13436" w:rsidRPr="009262CD" w:rsidRDefault="00E13436" w:rsidP="00E13436">
            <w:pPr>
              <w:spacing w:before="0"/>
              <w:ind w:left="-720" w:firstLine="720"/>
              <w:rPr>
                <w:rFonts w:ascii="Times New Roman" w:eastAsia="Calibri" w:hAnsi="Times New Roman"/>
                <w:szCs w:val="22"/>
                <w:lang w:eastAsia="en-US"/>
              </w:rPr>
            </w:pPr>
            <w:r w:rsidRPr="009262CD">
              <w:rPr>
                <w:rFonts w:ascii="Times New Roman" w:eastAsia="Calibri" w:hAnsi="Times New Roman"/>
                <w:szCs w:val="22"/>
                <w:lang w:eastAsia="en-US"/>
              </w:rPr>
              <w:t>К/счет 30101810200000000700</w:t>
            </w:r>
          </w:p>
          <w:p w14:paraId="5C07D389" w14:textId="77777777" w:rsidR="00E13436" w:rsidRPr="009262CD" w:rsidRDefault="00E13436" w:rsidP="00E13436">
            <w:pPr>
              <w:spacing w:before="0"/>
              <w:ind w:left="-720" w:firstLine="720"/>
              <w:rPr>
                <w:rFonts w:ascii="Times New Roman" w:eastAsia="Calibri" w:hAnsi="Times New Roman"/>
                <w:szCs w:val="22"/>
                <w:lang w:eastAsia="en-US"/>
              </w:rPr>
            </w:pPr>
            <w:r w:rsidRPr="009262CD">
              <w:rPr>
                <w:rFonts w:ascii="Times New Roman" w:eastAsia="Calibri" w:hAnsi="Times New Roman"/>
                <w:szCs w:val="22"/>
                <w:lang w:eastAsia="en-US"/>
              </w:rPr>
              <w:t>БИК 044525700</w:t>
            </w:r>
          </w:p>
          <w:p w14:paraId="334B0610" w14:textId="77777777" w:rsidR="00E13436" w:rsidRPr="009262CD" w:rsidRDefault="00E13436" w:rsidP="00E13436">
            <w:pPr>
              <w:spacing w:before="0" w:after="200" w:line="276" w:lineRule="auto"/>
              <w:ind w:left="-720" w:firstLine="720"/>
              <w:rPr>
                <w:rFonts w:ascii="Times New Roman" w:eastAsia="Calibri" w:hAnsi="Times New Roman"/>
                <w:sz w:val="23"/>
                <w:szCs w:val="23"/>
                <w:lang w:eastAsia="en-US"/>
              </w:rPr>
            </w:pPr>
          </w:p>
        </w:tc>
        <w:tc>
          <w:tcPr>
            <w:tcW w:w="4644" w:type="dxa"/>
          </w:tcPr>
          <w:p w14:paraId="60345EBD" w14:textId="77777777" w:rsidR="00E13436" w:rsidRPr="009262CD" w:rsidRDefault="00E13436" w:rsidP="00E13436">
            <w:pPr>
              <w:snapToGrid w:val="0"/>
              <w:spacing w:before="0" w:after="200" w:line="276" w:lineRule="auto"/>
              <w:jc w:val="center"/>
              <w:rPr>
                <w:rFonts w:ascii="Times New Roman" w:eastAsia="Calibri" w:hAnsi="Times New Roman"/>
                <w:b/>
                <w:sz w:val="23"/>
                <w:szCs w:val="23"/>
                <w:lang w:eastAsia="en-US"/>
              </w:rPr>
            </w:pPr>
            <w:r>
              <w:rPr>
                <w:rFonts w:ascii="Times New Roman" w:eastAsia="Calibri" w:hAnsi="Times New Roman"/>
                <w:b/>
                <w:sz w:val="23"/>
                <w:szCs w:val="23"/>
                <w:lang w:eastAsia="en-US"/>
              </w:rPr>
              <w:t xml:space="preserve">    </w:t>
            </w:r>
            <w:r w:rsidRPr="009262CD">
              <w:rPr>
                <w:rFonts w:ascii="Times New Roman" w:eastAsia="Calibri" w:hAnsi="Times New Roman"/>
                <w:b/>
                <w:sz w:val="23"/>
                <w:szCs w:val="23"/>
                <w:lang w:eastAsia="en-US"/>
              </w:rPr>
              <w:t>Банковские реквизиты:</w:t>
            </w:r>
          </w:p>
          <w:p w14:paraId="54236B13" w14:textId="77777777" w:rsidR="00E13436" w:rsidRPr="009262CD" w:rsidRDefault="00E13436" w:rsidP="00E13436">
            <w:pPr>
              <w:spacing w:before="0" w:after="200" w:line="276" w:lineRule="auto"/>
              <w:rPr>
                <w:rFonts w:ascii="Times New Roman" w:eastAsia="Calibri" w:hAnsi="Times New Roman"/>
                <w:sz w:val="23"/>
                <w:szCs w:val="23"/>
                <w:lang w:eastAsia="en-US"/>
              </w:rPr>
            </w:pPr>
          </w:p>
        </w:tc>
      </w:tr>
    </w:tbl>
    <w:p w14:paraId="51307F83" w14:textId="77777777" w:rsidR="00E13436" w:rsidRPr="009262CD" w:rsidRDefault="00E13436" w:rsidP="00D00D88">
      <w:pPr>
        <w:spacing w:before="0"/>
        <w:rPr>
          <w:rFonts w:ascii="Times New Roman" w:eastAsia="Calibri" w:hAnsi="Times New Roman"/>
          <w:b/>
          <w:sz w:val="23"/>
          <w:szCs w:val="23"/>
          <w:lang w:eastAsia="en-US"/>
        </w:rPr>
      </w:pPr>
    </w:p>
    <w:p w14:paraId="2D8B9203" w14:textId="77777777" w:rsidR="00EC41FD" w:rsidRPr="00EC41FD" w:rsidRDefault="00EC41FD" w:rsidP="00EC41FD">
      <w:pPr>
        <w:rPr>
          <w:rFonts w:ascii="Times New Roman" w:hAnsi="Times New Roman"/>
          <w:sz w:val="24"/>
        </w:rPr>
      </w:pPr>
      <w:r w:rsidRPr="00EC41FD">
        <w:rPr>
          <w:rFonts w:ascii="Times New Roman" w:hAnsi="Times New Roman"/>
          <w:sz w:val="24"/>
        </w:rPr>
        <w:t>______________________</w:t>
      </w:r>
      <w:r w:rsidRPr="00EC41FD">
        <w:rPr>
          <w:rFonts w:ascii="Times New Roman" w:hAnsi="Times New Roman"/>
          <w:sz w:val="24"/>
        </w:rPr>
        <w:tab/>
      </w:r>
      <w:r w:rsidRPr="00EC41FD">
        <w:rPr>
          <w:rFonts w:ascii="Times New Roman" w:hAnsi="Times New Roman"/>
          <w:sz w:val="24"/>
        </w:rPr>
        <w:tab/>
      </w:r>
      <w:r w:rsidRPr="00EC41FD">
        <w:rPr>
          <w:rFonts w:ascii="Times New Roman" w:hAnsi="Times New Roman"/>
          <w:sz w:val="24"/>
        </w:rPr>
        <w:tab/>
      </w:r>
      <w:r w:rsidRPr="00EC41FD">
        <w:rPr>
          <w:rFonts w:ascii="Times New Roman" w:hAnsi="Times New Roman"/>
          <w:sz w:val="24"/>
        </w:rPr>
        <w:tab/>
      </w:r>
      <w:r w:rsidRPr="00EC41FD">
        <w:rPr>
          <w:rFonts w:ascii="Times New Roman" w:hAnsi="Times New Roman"/>
          <w:sz w:val="24"/>
        </w:rPr>
        <w:tab/>
      </w:r>
      <w:r w:rsidRPr="00EC41FD">
        <w:rPr>
          <w:rFonts w:ascii="Times New Roman" w:hAnsi="Times New Roman"/>
          <w:sz w:val="24"/>
        </w:rPr>
        <w:tab/>
      </w:r>
      <w:r w:rsidRPr="00EC41FD">
        <w:rPr>
          <w:rFonts w:ascii="Times New Roman" w:hAnsi="Times New Roman"/>
          <w:sz w:val="24"/>
        </w:rPr>
        <w:tab/>
        <w:t xml:space="preserve"> ___________________ </w:t>
      </w:r>
    </w:p>
    <w:p w14:paraId="5E6D38E2" w14:textId="77777777" w:rsidR="00EC41FD" w:rsidRPr="00EC41FD" w:rsidRDefault="00EC41FD" w:rsidP="00EC41FD">
      <w:pPr>
        <w:rPr>
          <w:rFonts w:ascii="Times New Roman" w:hAnsi="Times New Roman"/>
          <w:sz w:val="24"/>
          <w:lang w:eastAsia="ar-SA"/>
        </w:rPr>
      </w:pPr>
      <w:r w:rsidRPr="00EC41FD">
        <w:rPr>
          <w:rFonts w:ascii="Times New Roman" w:hAnsi="Times New Roman"/>
          <w:sz w:val="24"/>
        </w:rPr>
        <w:t>М.П.</w:t>
      </w:r>
      <w:r w:rsidRPr="00EC41FD">
        <w:rPr>
          <w:rFonts w:ascii="Times New Roman" w:hAnsi="Times New Roman"/>
          <w:sz w:val="24"/>
        </w:rPr>
        <w:tab/>
      </w:r>
      <w:r w:rsidRPr="00EC41FD">
        <w:rPr>
          <w:rFonts w:ascii="Times New Roman" w:hAnsi="Times New Roman"/>
          <w:sz w:val="24"/>
        </w:rPr>
        <w:tab/>
      </w:r>
      <w:r w:rsidRPr="00EC41FD">
        <w:rPr>
          <w:rFonts w:ascii="Times New Roman" w:hAnsi="Times New Roman"/>
          <w:sz w:val="24"/>
        </w:rPr>
        <w:tab/>
      </w:r>
      <w:r w:rsidRPr="00EC41FD">
        <w:rPr>
          <w:rFonts w:ascii="Times New Roman" w:hAnsi="Times New Roman"/>
          <w:sz w:val="24"/>
        </w:rPr>
        <w:tab/>
      </w:r>
      <w:r w:rsidRPr="00EC41FD">
        <w:rPr>
          <w:rFonts w:ascii="Times New Roman" w:hAnsi="Times New Roman"/>
          <w:sz w:val="24"/>
        </w:rPr>
        <w:tab/>
      </w:r>
      <w:r w:rsidRPr="00EC41FD">
        <w:rPr>
          <w:rFonts w:ascii="Times New Roman" w:hAnsi="Times New Roman"/>
          <w:sz w:val="24"/>
        </w:rPr>
        <w:tab/>
      </w:r>
      <w:r w:rsidRPr="00EC41FD">
        <w:rPr>
          <w:rFonts w:ascii="Times New Roman" w:hAnsi="Times New Roman"/>
          <w:sz w:val="24"/>
        </w:rPr>
        <w:tab/>
      </w:r>
      <w:r w:rsidRPr="00EC41FD">
        <w:rPr>
          <w:rFonts w:ascii="Times New Roman" w:hAnsi="Times New Roman"/>
          <w:sz w:val="24"/>
        </w:rPr>
        <w:tab/>
      </w:r>
      <w:r w:rsidRPr="00EC41FD">
        <w:rPr>
          <w:rFonts w:ascii="Times New Roman" w:hAnsi="Times New Roman"/>
          <w:sz w:val="24"/>
        </w:rPr>
        <w:tab/>
      </w:r>
      <w:r w:rsidRPr="00EC41FD">
        <w:rPr>
          <w:rFonts w:ascii="Times New Roman" w:hAnsi="Times New Roman"/>
          <w:sz w:val="24"/>
        </w:rPr>
        <w:tab/>
        <w:t xml:space="preserve"> М.П.</w:t>
      </w:r>
    </w:p>
    <w:p w14:paraId="7A0FAA1E" w14:textId="77777777" w:rsidR="00483C9E" w:rsidRPr="00EC41FD" w:rsidRDefault="00483C9E" w:rsidP="00F20B17">
      <w:pPr>
        <w:spacing w:before="0"/>
        <w:ind w:left="5670"/>
        <w:jc w:val="right"/>
        <w:rPr>
          <w:rFonts w:ascii="Times New Roman" w:hAnsi="Times New Roman"/>
          <w:b/>
          <w:bCs/>
          <w:sz w:val="24"/>
        </w:rPr>
      </w:pPr>
    </w:p>
    <w:p w14:paraId="4FB89277" w14:textId="65863F5D" w:rsidR="00F20B17" w:rsidRPr="00EC41FD" w:rsidRDefault="00F20B17" w:rsidP="00AC6EB6">
      <w:pPr>
        <w:spacing w:before="0"/>
        <w:rPr>
          <w:rFonts w:ascii="Times New Roman" w:hAnsi="Times New Roman"/>
          <w:sz w:val="24"/>
        </w:rPr>
        <w:sectPr w:rsidR="00F20B17" w:rsidRPr="00EC41FD" w:rsidSect="002C2916">
          <w:footerReference w:type="even" r:id="rId11"/>
          <w:footerReference w:type="default" r:id="rId12"/>
          <w:pgSz w:w="11906" w:h="16838" w:code="9"/>
          <w:pgMar w:top="1134" w:right="567" w:bottom="993" w:left="1134" w:header="708" w:footer="708" w:gutter="0"/>
          <w:cols w:space="708"/>
          <w:docGrid w:linePitch="360"/>
        </w:sectPr>
      </w:pPr>
    </w:p>
    <w:bookmarkEnd w:id="11"/>
    <w:p w14:paraId="76D7C5CE" w14:textId="12ACAAC0" w:rsidR="00F20B17" w:rsidRPr="006818A1" w:rsidRDefault="006865E6" w:rsidP="00F20B17">
      <w:pPr>
        <w:widowControl w:val="0"/>
        <w:autoSpaceDE w:val="0"/>
        <w:spacing w:before="0"/>
        <w:ind w:left="142"/>
        <w:jc w:val="right"/>
        <w:rPr>
          <w:rFonts w:cs="Arial"/>
          <w:b/>
          <w:bCs/>
          <w:szCs w:val="22"/>
        </w:rPr>
      </w:pPr>
      <w:r>
        <w:rPr>
          <w:rFonts w:cs="Arial"/>
          <w:b/>
          <w:bCs/>
          <w:szCs w:val="22"/>
        </w:rPr>
        <w:t>Форма 5</w:t>
      </w:r>
    </w:p>
    <w:p w14:paraId="4ECC633A" w14:textId="77777777" w:rsidR="00F20B17" w:rsidRPr="006818A1" w:rsidRDefault="00F20B17" w:rsidP="00F20B17">
      <w:pPr>
        <w:widowControl w:val="0"/>
        <w:autoSpaceDE w:val="0"/>
        <w:spacing w:before="0"/>
        <w:ind w:left="142"/>
        <w:jc w:val="center"/>
        <w:rPr>
          <w:rFonts w:cs="Arial"/>
          <w:b/>
          <w:szCs w:val="22"/>
        </w:rPr>
      </w:pPr>
    </w:p>
    <w:p w14:paraId="1207776C" w14:textId="77777777" w:rsidR="00F20B17" w:rsidRPr="006818A1" w:rsidRDefault="00F20B17" w:rsidP="00F20B17">
      <w:pPr>
        <w:widowControl w:val="0"/>
        <w:autoSpaceDE w:val="0"/>
        <w:spacing w:before="0"/>
        <w:ind w:left="-426"/>
        <w:jc w:val="center"/>
        <w:rPr>
          <w:rFonts w:cs="Arial"/>
          <w:b/>
          <w:szCs w:val="22"/>
        </w:rPr>
      </w:pPr>
      <w:r w:rsidRPr="006818A1">
        <w:rPr>
          <w:rFonts w:cs="Arial"/>
          <w:b/>
          <w:szCs w:val="22"/>
        </w:rPr>
        <w:t>ПЕРЕЧЕНЬ АФФИЛИРОВАННЫХ ОРГАНИЗАЦИЙ</w:t>
      </w:r>
    </w:p>
    <w:p w14:paraId="437D2B6C" w14:textId="77777777" w:rsidR="00F20B17" w:rsidRPr="006818A1" w:rsidRDefault="00F20B17" w:rsidP="00F20B17">
      <w:pPr>
        <w:widowControl w:val="0"/>
        <w:autoSpaceDE w:val="0"/>
        <w:spacing w:before="0"/>
        <w:rPr>
          <w:rFonts w:cs="Arial"/>
          <w:szCs w:val="22"/>
        </w:rPr>
      </w:pPr>
    </w:p>
    <w:tbl>
      <w:tblPr>
        <w:tblW w:w="14884" w:type="dxa"/>
        <w:tblInd w:w="392" w:type="dxa"/>
        <w:tblLayout w:type="fixed"/>
        <w:tblLook w:val="0000" w:firstRow="0" w:lastRow="0" w:firstColumn="0" w:lastColumn="0" w:noHBand="0" w:noVBand="0"/>
      </w:tblPr>
      <w:tblGrid>
        <w:gridCol w:w="851"/>
        <w:gridCol w:w="3260"/>
        <w:gridCol w:w="2080"/>
        <w:gridCol w:w="1134"/>
        <w:gridCol w:w="1984"/>
        <w:gridCol w:w="1276"/>
        <w:gridCol w:w="1180"/>
        <w:gridCol w:w="1418"/>
        <w:gridCol w:w="1701"/>
      </w:tblGrid>
      <w:tr w:rsidR="00F20B17" w:rsidRPr="006818A1" w14:paraId="0F3E64A0" w14:textId="77777777" w:rsidTr="00273332">
        <w:trPr>
          <w:trHeight w:val="574"/>
        </w:trPr>
        <w:tc>
          <w:tcPr>
            <w:tcW w:w="851" w:type="dxa"/>
            <w:tcBorders>
              <w:top w:val="single" w:sz="4" w:space="0" w:color="000000"/>
              <w:left w:val="single" w:sz="4" w:space="0" w:color="000000"/>
              <w:bottom w:val="single" w:sz="4" w:space="0" w:color="000000"/>
            </w:tcBorders>
            <w:shd w:val="clear" w:color="auto" w:fill="auto"/>
            <w:vAlign w:val="center"/>
          </w:tcPr>
          <w:p w14:paraId="33F7A920" w14:textId="77777777" w:rsidR="00F20B17" w:rsidRPr="006818A1" w:rsidRDefault="00F20B17" w:rsidP="00F20B17">
            <w:pPr>
              <w:widowControl w:val="0"/>
              <w:autoSpaceDE w:val="0"/>
              <w:snapToGrid w:val="0"/>
              <w:spacing w:before="0"/>
              <w:jc w:val="center"/>
              <w:rPr>
                <w:rFonts w:cs="Arial"/>
                <w:szCs w:val="22"/>
              </w:rPr>
            </w:pPr>
            <w:r w:rsidRPr="006818A1">
              <w:rPr>
                <w:rFonts w:cs="Arial"/>
                <w:szCs w:val="22"/>
              </w:rPr>
              <w:t>№</w:t>
            </w:r>
          </w:p>
          <w:p w14:paraId="3F1FF0C4" w14:textId="77777777" w:rsidR="00F20B17" w:rsidRPr="006818A1" w:rsidRDefault="00F20B17" w:rsidP="00F20B17">
            <w:pPr>
              <w:widowControl w:val="0"/>
              <w:autoSpaceDE w:val="0"/>
              <w:spacing w:before="0"/>
              <w:jc w:val="center"/>
              <w:rPr>
                <w:rFonts w:cs="Arial"/>
                <w:szCs w:val="22"/>
              </w:rPr>
            </w:pPr>
            <w:r w:rsidRPr="006818A1">
              <w:rPr>
                <w:rFonts w:cs="Arial"/>
                <w:szCs w:val="22"/>
              </w:rPr>
              <w:t>п/п</w:t>
            </w:r>
          </w:p>
        </w:tc>
        <w:tc>
          <w:tcPr>
            <w:tcW w:w="3260" w:type="dxa"/>
            <w:tcBorders>
              <w:top w:val="single" w:sz="4" w:space="0" w:color="000000"/>
              <w:left w:val="single" w:sz="4" w:space="0" w:color="000000"/>
              <w:bottom w:val="single" w:sz="4" w:space="0" w:color="000000"/>
            </w:tcBorders>
            <w:shd w:val="clear" w:color="auto" w:fill="auto"/>
            <w:vAlign w:val="center"/>
          </w:tcPr>
          <w:p w14:paraId="47645543" w14:textId="77777777" w:rsidR="00F20B17" w:rsidRPr="006818A1" w:rsidRDefault="00F20B17" w:rsidP="00F20B17">
            <w:pPr>
              <w:widowControl w:val="0"/>
              <w:autoSpaceDE w:val="0"/>
              <w:snapToGrid w:val="0"/>
              <w:spacing w:before="0"/>
              <w:jc w:val="center"/>
              <w:rPr>
                <w:rFonts w:cs="Arial"/>
                <w:szCs w:val="22"/>
              </w:rPr>
            </w:pPr>
            <w:r w:rsidRPr="006818A1">
              <w:rPr>
                <w:rFonts w:cs="Arial"/>
                <w:szCs w:val="22"/>
              </w:rPr>
              <w:t>Полное наименование в соответствии с учредительными документами</w:t>
            </w:r>
          </w:p>
        </w:tc>
        <w:tc>
          <w:tcPr>
            <w:tcW w:w="2080" w:type="dxa"/>
            <w:tcBorders>
              <w:top w:val="single" w:sz="4" w:space="0" w:color="000000"/>
              <w:left w:val="single" w:sz="4" w:space="0" w:color="000000"/>
              <w:bottom w:val="single" w:sz="4" w:space="0" w:color="000000"/>
            </w:tcBorders>
            <w:shd w:val="clear" w:color="auto" w:fill="auto"/>
            <w:vAlign w:val="center"/>
          </w:tcPr>
          <w:p w14:paraId="6F27BECF" w14:textId="77777777" w:rsidR="00F20B17" w:rsidRPr="006818A1" w:rsidRDefault="00F20B17" w:rsidP="00F20B17">
            <w:pPr>
              <w:widowControl w:val="0"/>
              <w:autoSpaceDE w:val="0"/>
              <w:snapToGrid w:val="0"/>
              <w:spacing w:before="0"/>
              <w:jc w:val="center"/>
              <w:rPr>
                <w:rFonts w:cs="Arial"/>
                <w:szCs w:val="22"/>
              </w:rPr>
            </w:pPr>
            <w:r w:rsidRPr="006818A1">
              <w:rPr>
                <w:rFonts w:cs="Arial"/>
                <w:szCs w:val="22"/>
              </w:rPr>
              <w:t>Фактическое местонахождение</w:t>
            </w:r>
          </w:p>
        </w:tc>
        <w:tc>
          <w:tcPr>
            <w:tcW w:w="1134" w:type="dxa"/>
            <w:tcBorders>
              <w:top w:val="single" w:sz="4" w:space="0" w:color="000000"/>
              <w:left w:val="single" w:sz="4" w:space="0" w:color="000000"/>
              <w:bottom w:val="single" w:sz="4" w:space="0" w:color="000000"/>
            </w:tcBorders>
            <w:shd w:val="clear" w:color="auto" w:fill="auto"/>
            <w:vAlign w:val="center"/>
          </w:tcPr>
          <w:p w14:paraId="62CFF260" w14:textId="77777777" w:rsidR="00F20B17" w:rsidRPr="006818A1" w:rsidRDefault="00F20B17" w:rsidP="00F20B17">
            <w:pPr>
              <w:widowControl w:val="0"/>
              <w:autoSpaceDE w:val="0"/>
              <w:snapToGrid w:val="0"/>
              <w:spacing w:before="0"/>
              <w:jc w:val="center"/>
              <w:rPr>
                <w:rFonts w:cs="Arial"/>
                <w:szCs w:val="22"/>
              </w:rPr>
            </w:pPr>
            <w:r w:rsidRPr="006818A1">
              <w:rPr>
                <w:rFonts w:cs="Arial"/>
                <w:szCs w:val="22"/>
              </w:rPr>
              <w:t>Телефон/факс</w:t>
            </w:r>
          </w:p>
        </w:tc>
        <w:tc>
          <w:tcPr>
            <w:tcW w:w="1984" w:type="dxa"/>
            <w:tcBorders>
              <w:top w:val="single" w:sz="4" w:space="0" w:color="000000"/>
              <w:left w:val="single" w:sz="4" w:space="0" w:color="000000"/>
              <w:bottom w:val="single" w:sz="4" w:space="0" w:color="000000"/>
            </w:tcBorders>
            <w:shd w:val="clear" w:color="auto" w:fill="auto"/>
            <w:vAlign w:val="center"/>
          </w:tcPr>
          <w:p w14:paraId="5E922B5C" w14:textId="77777777" w:rsidR="00F20B17" w:rsidRPr="006818A1" w:rsidRDefault="00F20B17" w:rsidP="00F20B17">
            <w:pPr>
              <w:widowControl w:val="0"/>
              <w:autoSpaceDE w:val="0"/>
              <w:snapToGrid w:val="0"/>
              <w:spacing w:before="0"/>
              <w:jc w:val="center"/>
              <w:rPr>
                <w:rFonts w:cs="Arial"/>
                <w:szCs w:val="22"/>
              </w:rPr>
            </w:pPr>
            <w:r w:rsidRPr="006818A1">
              <w:rPr>
                <w:rFonts w:cs="Arial"/>
                <w:szCs w:val="22"/>
              </w:rPr>
              <w:t>ФИО руководителя организации</w:t>
            </w:r>
          </w:p>
        </w:tc>
        <w:tc>
          <w:tcPr>
            <w:tcW w:w="1276" w:type="dxa"/>
            <w:tcBorders>
              <w:top w:val="single" w:sz="4" w:space="0" w:color="000000"/>
              <w:left w:val="single" w:sz="4" w:space="0" w:color="000000"/>
              <w:bottom w:val="single" w:sz="4" w:space="0" w:color="000000"/>
            </w:tcBorders>
            <w:shd w:val="clear" w:color="auto" w:fill="auto"/>
            <w:vAlign w:val="center"/>
          </w:tcPr>
          <w:p w14:paraId="28964423" w14:textId="77777777" w:rsidR="00F20B17" w:rsidRPr="006818A1" w:rsidRDefault="00F20B17" w:rsidP="00F20B17">
            <w:pPr>
              <w:widowControl w:val="0"/>
              <w:autoSpaceDE w:val="0"/>
              <w:snapToGrid w:val="0"/>
              <w:spacing w:before="0"/>
              <w:jc w:val="center"/>
              <w:rPr>
                <w:rFonts w:cs="Arial"/>
                <w:szCs w:val="22"/>
              </w:rPr>
            </w:pPr>
            <w:r w:rsidRPr="006818A1">
              <w:rPr>
                <w:rFonts w:cs="Arial"/>
                <w:szCs w:val="22"/>
              </w:rPr>
              <w:t>Код БИК</w:t>
            </w:r>
          </w:p>
        </w:tc>
        <w:tc>
          <w:tcPr>
            <w:tcW w:w="1180" w:type="dxa"/>
            <w:tcBorders>
              <w:top w:val="single" w:sz="4" w:space="0" w:color="000000"/>
              <w:left w:val="single" w:sz="4" w:space="0" w:color="000000"/>
              <w:bottom w:val="single" w:sz="4" w:space="0" w:color="000000"/>
            </w:tcBorders>
            <w:shd w:val="clear" w:color="auto" w:fill="auto"/>
            <w:vAlign w:val="center"/>
          </w:tcPr>
          <w:p w14:paraId="27C0B2C8" w14:textId="77777777" w:rsidR="00F20B17" w:rsidRPr="006818A1" w:rsidRDefault="00F20B17" w:rsidP="00F20B17">
            <w:pPr>
              <w:widowControl w:val="0"/>
              <w:autoSpaceDE w:val="0"/>
              <w:snapToGrid w:val="0"/>
              <w:spacing w:before="0"/>
              <w:jc w:val="center"/>
              <w:rPr>
                <w:rFonts w:cs="Arial"/>
                <w:szCs w:val="22"/>
              </w:rPr>
            </w:pPr>
            <w:r w:rsidRPr="006818A1">
              <w:rPr>
                <w:rFonts w:cs="Arial"/>
                <w:szCs w:val="22"/>
              </w:rPr>
              <w:t>ИНН</w:t>
            </w:r>
          </w:p>
        </w:tc>
        <w:tc>
          <w:tcPr>
            <w:tcW w:w="1418" w:type="dxa"/>
            <w:tcBorders>
              <w:top w:val="single" w:sz="4" w:space="0" w:color="000000"/>
              <w:left w:val="single" w:sz="4" w:space="0" w:color="000000"/>
              <w:bottom w:val="single" w:sz="4" w:space="0" w:color="000000"/>
            </w:tcBorders>
            <w:shd w:val="clear" w:color="auto" w:fill="auto"/>
            <w:vAlign w:val="center"/>
          </w:tcPr>
          <w:p w14:paraId="269761BF" w14:textId="77777777" w:rsidR="00F20B17" w:rsidRPr="006818A1" w:rsidRDefault="00F20B17" w:rsidP="00F20B17">
            <w:pPr>
              <w:widowControl w:val="0"/>
              <w:autoSpaceDE w:val="0"/>
              <w:snapToGrid w:val="0"/>
              <w:spacing w:before="0"/>
              <w:jc w:val="center"/>
              <w:rPr>
                <w:rFonts w:cs="Arial"/>
                <w:szCs w:val="22"/>
              </w:rPr>
            </w:pPr>
            <w:r w:rsidRPr="006818A1">
              <w:rPr>
                <w:rFonts w:cs="Arial"/>
                <w:szCs w:val="22"/>
              </w:rPr>
              <w:t>ОГРН</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DB3FB" w14:textId="77777777" w:rsidR="00F20B17" w:rsidRPr="006818A1" w:rsidRDefault="00F20B17" w:rsidP="00F20B17">
            <w:pPr>
              <w:widowControl w:val="0"/>
              <w:autoSpaceDE w:val="0"/>
              <w:snapToGrid w:val="0"/>
              <w:spacing w:before="0"/>
              <w:jc w:val="center"/>
              <w:rPr>
                <w:rFonts w:cs="Arial"/>
                <w:szCs w:val="22"/>
              </w:rPr>
            </w:pPr>
            <w:r w:rsidRPr="006818A1">
              <w:rPr>
                <w:rFonts w:cs="Arial"/>
                <w:szCs w:val="22"/>
              </w:rPr>
              <w:t>ОКПО</w:t>
            </w:r>
          </w:p>
        </w:tc>
      </w:tr>
      <w:tr w:rsidR="00F20B17" w:rsidRPr="006818A1" w14:paraId="2375D038" w14:textId="77777777" w:rsidTr="00273332">
        <w:trPr>
          <w:trHeight w:val="227"/>
        </w:trPr>
        <w:tc>
          <w:tcPr>
            <w:tcW w:w="851" w:type="dxa"/>
            <w:tcBorders>
              <w:top w:val="single" w:sz="4" w:space="0" w:color="000000"/>
              <w:left w:val="single" w:sz="4" w:space="0" w:color="000000"/>
              <w:bottom w:val="single" w:sz="4" w:space="0" w:color="000000"/>
            </w:tcBorders>
            <w:shd w:val="clear" w:color="auto" w:fill="auto"/>
          </w:tcPr>
          <w:p w14:paraId="67A709B1" w14:textId="77777777" w:rsidR="00F20B17" w:rsidRPr="006818A1" w:rsidRDefault="00F20B17" w:rsidP="00F20B17">
            <w:pPr>
              <w:widowControl w:val="0"/>
              <w:autoSpaceDE w:val="0"/>
              <w:snapToGrid w:val="0"/>
              <w:spacing w:before="0"/>
              <w:jc w:val="both"/>
              <w:rPr>
                <w:rFonts w:cs="Arial"/>
                <w:szCs w:val="22"/>
              </w:rPr>
            </w:pPr>
          </w:p>
        </w:tc>
        <w:tc>
          <w:tcPr>
            <w:tcW w:w="3260" w:type="dxa"/>
            <w:tcBorders>
              <w:top w:val="single" w:sz="4" w:space="0" w:color="000000"/>
              <w:left w:val="single" w:sz="4" w:space="0" w:color="000000"/>
              <w:bottom w:val="single" w:sz="4" w:space="0" w:color="000000"/>
            </w:tcBorders>
            <w:shd w:val="clear" w:color="auto" w:fill="auto"/>
          </w:tcPr>
          <w:p w14:paraId="0E2BB4A7" w14:textId="77777777" w:rsidR="00F20B17" w:rsidRPr="006818A1" w:rsidRDefault="00F20B17" w:rsidP="00F20B17">
            <w:pPr>
              <w:widowControl w:val="0"/>
              <w:autoSpaceDE w:val="0"/>
              <w:snapToGrid w:val="0"/>
              <w:spacing w:before="0"/>
              <w:jc w:val="both"/>
              <w:rPr>
                <w:rFonts w:cs="Arial"/>
                <w:szCs w:val="22"/>
              </w:rPr>
            </w:pPr>
          </w:p>
        </w:tc>
        <w:tc>
          <w:tcPr>
            <w:tcW w:w="2080" w:type="dxa"/>
            <w:tcBorders>
              <w:top w:val="single" w:sz="4" w:space="0" w:color="000000"/>
              <w:left w:val="single" w:sz="4" w:space="0" w:color="000000"/>
              <w:bottom w:val="single" w:sz="4" w:space="0" w:color="000000"/>
            </w:tcBorders>
            <w:shd w:val="clear" w:color="auto" w:fill="auto"/>
          </w:tcPr>
          <w:p w14:paraId="3DBE2CFB" w14:textId="77777777" w:rsidR="00F20B17" w:rsidRPr="006818A1" w:rsidRDefault="00F20B17" w:rsidP="00F20B17">
            <w:pPr>
              <w:widowControl w:val="0"/>
              <w:autoSpaceDE w:val="0"/>
              <w:snapToGrid w:val="0"/>
              <w:spacing w:before="0"/>
              <w:jc w:val="both"/>
              <w:rPr>
                <w:rFonts w:cs="Arial"/>
                <w:szCs w:val="22"/>
              </w:rPr>
            </w:pPr>
          </w:p>
        </w:tc>
        <w:tc>
          <w:tcPr>
            <w:tcW w:w="1134" w:type="dxa"/>
            <w:tcBorders>
              <w:top w:val="single" w:sz="4" w:space="0" w:color="000000"/>
              <w:left w:val="single" w:sz="4" w:space="0" w:color="000000"/>
              <w:bottom w:val="single" w:sz="4" w:space="0" w:color="000000"/>
            </w:tcBorders>
            <w:shd w:val="clear" w:color="auto" w:fill="auto"/>
          </w:tcPr>
          <w:p w14:paraId="43D06982" w14:textId="77777777" w:rsidR="00F20B17" w:rsidRPr="006818A1" w:rsidRDefault="00F20B17" w:rsidP="00F20B17">
            <w:pPr>
              <w:widowControl w:val="0"/>
              <w:autoSpaceDE w:val="0"/>
              <w:snapToGrid w:val="0"/>
              <w:spacing w:before="0"/>
              <w:jc w:val="both"/>
              <w:rPr>
                <w:rFonts w:cs="Arial"/>
                <w:szCs w:val="22"/>
              </w:rPr>
            </w:pPr>
          </w:p>
        </w:tc>
        <w:tc>
          <w:tcPr>
            <w:tcW w:w="1984" w:type="dxa"/>
            <w:tcBorders>
              <w:top w:val="single" w:sz="4" w:space="0" w:color="000000"/>
              <w:left w:val="single" w:sz="4" w:space="0" w:color="000000"/>
              <w:bottom w:val="single" w:sz="4" w:space="0" w:color="000000"/>
            </w:tcBorders>
            <w:shd w:val="clear" w:color="auto" w:fill="auto"/>
          </w:tcPr>
          <w:p w14:paraId="2D6C6F47" w14:textId="77777777" w:rsidR="00F20B17" w:rsidRPr="006818A1" w:rsidRDefault="00F20B17" w:rsidP="00F20B17">
            <w:pPr>
              <w:widowControl w:val="0"/>
              <w:autoSpaceDE w:val="0"/>
              <w:snapToGrid w:val="0"/>
              <w:spacing w:before="0"/>
              <w:jc w:val="both"/>
              <w:rPr>
                <w:rFonts w:cs="Arial"/>
                <w:szCs w:val="22"/>
              </w:rPr>
            </w:pPr>
          </w:p>
        </w:tc>
        <w:tc>
          <w:tcPr>
            <w:tcW w:w="1276" w:type="dxa"/>
            <w:tcBorders>
              <w:top w:val="single" w:sz="4" w:space="0" w:color="000000"/>
              <w:left w:val="single" w:sz="4" w:space="0" w:color="000000"/>
              <w:bottom w:val="single" w:sz="4" w:space="0" w:color="000000"/>
            </w:tcBorders>
            <w:shd w:val="clear" w:color="auto" w:fill="auto"/>
          </w:tcPr>
          <w:p w14:paraId="33F5C279" w14:textId="77777777" w:rsidR="00F20B17" w:rsidRPr="006818A1" w:rsidRDefault="00F20B17" w:rsidP="00F20B17">
            <w:pPr>
              <w:widowControl w:val="0"/>
              <w:autoSpaceDE w:val="0"/>
              <w:snapToGrid w:val="0"/>
              <w:spacing w:before="0"/>
              <w:jc w:val="both"/>
              <w:rPr>
                <w:rFonts w:cs="Arial"/>
                <w:szCs w:val="22"/>
              </w:rPr>
            </w:pPr>
          </w:p>
        </w:tc>
        <w:tc>
          <w:tcPr>
            <w:tcW w:w="1180" w:type="dxa"/>
            <w:tcBorders>
              <w:top w:val="single" w:sz="4" w:space="0" w:color="000000"/>
              <w:left w:val="single" w:sz="4" w:space="0" w:color="000000"/>
              <w:bottom w:val="single" w:sz="4" w:space="0" w:color="000000"/>
            </w:tcBorders>
            <w:shd w:val="clear" w:color="auto" w:fill="auto"/>
          </w:tcPr>
          <w:p w14:paraId="763260F7" w14:textId="77777777" w:rsidR="00F20B17" w:rsidRPr="006818A1" w:rsidRDefault="00F20B17" w:rsidP="00F20B17">
            <w:pPr>
              <w:widowControl w:val="0"/>
              <w:autoSpaceDE w:val="0"/>
              <w:snapToGrid w:val="0"/>
              <w:spacing w:before="0"/>
              <w:jc w:val="both"/>
              <w:rPr>
                <w:rFonts w:cs="Arial"/>
                <w:szCs w:val="22"/>
              </w:rPr>
            </w:pPr>
          </w:p>
        </w:tc>
        <w:tc>
          <w:tcPr>
            <w:tcW w:w="1418" w:type="dxa"/>
            <w:tcBorders>
              <w:top w:val="single" w:sz="4" w:space="0" w:color="000000"/>
              <w:left w:val="single" w:sz="4" w:space="0" w:color="000000"/>
              <w:bottom w:val="single" w:sz="4" w:space="0" w:color="000000"/>
            </w:tcBorders>
            <w:shd w:val="clear" w:color="auto" w:fill="auto"/>
          </w:tcPr>
          <w:p w14:paraId="05BEC8BD" w14:textId="77777777" w:rsidR="00F20B17" w:rsidRPr="006818A1" w:rsidRDefault="00F20B17" w:rsidP="00F20B17">
            <w:pPr>
              <w:widowControl w:val="0"/>
              <w:autoSpaceDE w:val="0"/>
              <w:snapToGrid w:val="0"/>
              <w:spacing w:before="0"/>
              <w:jc w:val="both"/>
              <w:rPr>
                <w:rFonts w:cs="Arial"/>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327A872" w14:textId="77777777" w:rsidR="00F20B17" w:rsidRPr="006818A1" w:rsidRDefault="00F20B17" w:rsidP="00F20B17">
            <w:pPr>
              <w:widowControl w:val="0"/>
              <w:autoSpaceDE w:val="0"/>
              <w:snapToGrid w:val="0"/>
              <w:spacing w:before="0"/>
              <w:jc w:val="both"/>
              <w:rPr>
                <w:rFonts w:cs="Arial"/>
                <w:szCs w:val="22"/>
              </w:rPr>
            </w:pPr>
          </w:p>
        </w:tc>
      </w:tr>
      <w:tr w:rsidR="00F20B17" w:rsidRPr="006818A1" w14:paraId="6C34ABB9" w14:textId="77777777" w:rsidTr="00273332">
        <w:trPr>
          <w:trHeight w:val="227"/>
        </w:trPr>
        <w:tc>
          <w:tcPr>
            <w:tcW w:w="851" w:type="dxa"/>
            <w:tcBorders>
              <w:top w:val="single" w:sz="4" w:space="0" w:color="000000"/>
              <w:left w:val="single" w:sz="4" w:space="0" w:color="000000"/>
              <w:bottom w:val="single" w:sz="4" w:space="0" w:color="000000"/>
            </w:tcBorders>
            <w:shd w:val="clear" w:color="auto" w:fill="auto"/>
          </w:tcPr>
          <w:p w14:paraId="79C1ADAA" w14:textId="77777777" w:rsidR="00F20B17" w:rsidRPr="006818A1" w:rsidRDefault="00F20B17" w:rsidP="00F20B17">
            <w:pPr>
              <w:widowControl w:val="0"/>
              <w:autoSpaceDE w:val="0"/>
              <w:snapToGrid w:val="0"/>
              <w:spacing w:before="0"/>
              <w:jc w:val="both"/>
              <w:rPr>
                <w:rFonts w:cs="Arial"/>
                <w:szCs w:val="22"/>
              </w:rPr>
            </w:pPr>
          </w:p>
        </w:tc>
        <w:tc>
          <w:tcPr>
            <w:tcW w:w="3260" w:type="dxa"/>
            <w:tcBorders>
              <w:top w:val="single" w:sz="4" w:space="0" w:color="000000"/>
              <w:left w:val="single" w:sz="4" w:space="0" w:color="000000"/>
              <w:bottom w:val="single" w:sz="4" w:space="0" w:color="000000"/>
            </w:tcBorders>
            <w:shd w:val="clear" w:color="auto" w:fill="auto"/>
          </w:tcPr>
          <w:p w14:paraId="163041E1" w14:textId="77777777" w:rsidR="00F20B17" w:rsidRPr="006818A1" w:rsidRDefault="00F20B17" w:rsidP="00F20B17">
            <w:pPr>
              <w:widowControl w:val="0"/>
              <w:autoSpaceDE w:val="0"/>
              <w:snapToGrid w:val="0"/>
              <w:spacing w:before="0"/>
              <w:jc w:val="both"/>
              <w:rPr>
                <w:rFonts w:cs="Arial"/>
                <w:szCs w:val="22"/>
              </w:rPr>
            </w:pPr>
          </w:p>
        </w:tc>
        <w:tc>
          <w:tcPr>
            <w:tcW w:w="2080" w:type="dxa"/>
            <w:tcBorders>
              <w:top w:val="single" w:sz="4" w:space="0" w:color="000000"/>
              <w:left w:val="single" w:sz="4" w:space="0" w:color="000000"/>
              <w:bottom w:val="single" w:sz="4" w:space="0" w:color="000000"/>
            </w:tcBorders>
            <w:shd w:val="clear" w:color="auto" w:fill="auto"/>
          </w:tcPr>
          <w:p w14:paraId="545C1699" w14:textId="77777777" w:rsidR="00F20B17" w:rsidRPr="006818A1" w:rsidRDefault="00F20B17" w:rsidP="00F20B17">
            <w:pPr>
              <w:widowControl w:val="0"/>
              <w:autoSpaceDE w:val="0"/>
              <w:snapToGrid w:val="0"/>
              <w:spacing w:before="0"/>
              <w:jc w:val="both"/>
              <w:rPr>
                <w:rFonts w:cs="Arial"/>
                <w:szCs w:val="22"/>
              </w:rPr>
            </w:pPr>
          </w:p>
        </w:tc>
        <w:tc>
          <w:tcPr>
            <w:tcW w:w="1134" w:type="dxa"/>
            <w:tcBorders>
              <w:top w:val="single" w:sz="4" w:space="0" w:color="000000"/>
              <w:left w:val="single" w:sz="4" w:space="0" w:color="000000"/>
              <w:bottom w:val="single" w:sz="4" w:space="0" w:color="000000"/>
            </w:tcBorders>
            <w:shd w:val="clear" w:color="auto" w:fill="auto"/>
          </w:tcPr>
          <w:p w14:paraId="6BDBDED2" w14:textId="77777777" w:rsidR="00F20B17" w:rsidRPr="006818A1" w:rsidRDefault="00F20B17" w:rsidP="00F20B17">
            <w:pPr>
              <w:widowControl w:val="0"/>
              <w:autoSpaceDE w:val="0"/>
              <w:snapToGrid w:val="0"/>
              <w:spacing w:before="0"/>
              <w:jc w:val="both"/>
              <w:rPr>
                <w:rFonts w:cs="Arial"/>
                <w:szCs w:val="22"/>
              </w:rPr>
            </w:pPr>
          </w:p>
        </w:tc>
        <w:tc>
          <w:tcPr>
            <w:tcW w:w="1984" w:type="dxa"/>
            <w:tcBorders>
              <w:top w:val="single" w:sz="4" w:space="0" w:color="000000"/>
              <w:left w:val="single" w:sz="4" w:space="0" w:color="000000"/>
              <w:bottom w:val="single" w:sz="4" w:space="0" w:color="000000"/>
            </w:tcBorders>
            <w:shd w:val="clear" w:color="auto" w:fill="auto"/>
          </w:tcPr>
          <w:p w14:paraId="6D000610" w14:textId="77777777" w:rsidR="00F20B17" w:rsidRPr="006818A1" w:rsidRDefault="00F20B17" w:rsidP="00F20B17">
            <w:pPr>
              <w:widowControl w:val="0"/>
              <w:autoSpaceDE w:val="0"/>
              <w:snapToGrid w:val="0"/>
              <w:spacing w:before="0"/>
              <w:jc w:val="both"/>
              <w:rPr>
                <w:rFonts w:cs="Arial"/>
                <w:szCs w:val="22"/>
              </w:rPr>
            </w:pPr>
          </w:p>
        </w:tc>
        <w:tc>
          <w:tcPr>
            <w:tcW w:w="1276" w:type="dxa"/>
            <w:tcBorders>
              <w:top w:val="single" w:sz="4" w:space="0" w:color="000000"/>
              <w:left w:val="single" w:sz="4" w:space="0" w:color="000000"/>
              <w:bottom w:val="single" w:sz="4" w:space="0" w:color="000000"/>
            </w:tcBorders>
            <w:shd w:val="clear" w:color="auto" w:fill="auto"/>
          </w:tcPr>
          <w:p w14:paraId="34F583AE" w14:textId="77777777" w:rsidR="00F20B17" w:rsidRPr="006818A1" w:rsidRDefault="00F20B17" w:rsidP="00F20B17">
            <w:pPr>
              <w:widowControl w:val="0"/>
              <w:autoSpaceDE w:val="0"/>
              <w:snapToGrid w:val="0"/>
              <w:spacing w:before="0"/>
              <w:jc w:val="both"/>
              <w:rPr>
                <w:rFonts w:cs="Arial"/>
                <w:szCs w:val="22"/>
              </w:rPr>
            </w:pPr>
          </w:p>
        </w:tc>
        <w:tc>
          <w:tcPr>
            <w:tcW w:w="1180" w:type="dxa"/>
            <w:tcBorders>
              <w:top w:val="single" w:sz="4" w:space="0" w:color="000000"/>
              <w:left w:val="single" w:sz="4" w:space="0" w:color="000000"/>
              <w:bottom w:val="single" w:sz="4" w:space="0" w:color="000000"/>
            </w:tcBorders>
            <w:shd w:val="clear" w:color="auto" w:fill="auto"/>
          </w:tcPr>
          <w:p w14:paraId="49C98B65" w14:textId="77777777" w:rsidR="00F20B17" w:rsidRPr="006818A1" w:rsidRDefault="00F20B17" w:rsidP="00F20B17">
            <w:pPr>
              <w:widowControl w:val="0"/>
              <w:autoSpaceDE w:val="0"/>
              <w:snapToGrid w:val="0"/>
              <w:spacing w:before="0"/>
              <w:jc w:val="both"/>
              <w:rPr>
                <w:rFonts w:cs="Arial"/>
                <w:szCs w:val="22"/>
              </w:rPr>
            </w:pPr>
          </w:p>
        </w:tc>
        <w:tc>
          <w:tcPr>
            <w:tcW w:w="1418" w:type="dxa"/>
            <w:tcBorders>
              <w:top w:val="single" w:sz="4" w:space="0" w:color="000000"/>
              <w:left w:val="single" w:sz="4" w:space="0" w:color="000000"/>
              <w:bottom w:val="single" w:sz="4" w:space="0" w:color="000000"/>
            </w:tcBorders>
            <w:shd w:val="clear" w:color="auto" w:fill="auto"/>
          </w:tcPr>
          <w:p w14:paraId="53F56BB8" w14:textId="77777777" w:rsidR="00F20B17" w:rsidRPr="006818A1" w:rsidRDefault="00F20B17" w:rsidP="00F20B17">
            <w:pPr>
              <w:widowControl w:val="0"/>
              <w:autoSpaceDE w:val="0"/>
              <w:snapToGrid w:val="0"/>
              <w:spacing w:before="0"/>
              <w:jc w:val="both"/>
              <w:rPr>
                <w:rFonts w:cs="Arial"/>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9325D5F" w14:textId="77777777" w:rsidR="00F20B17" w:rsidRPr="006818A1" w:rsidRDefault="00F20B17" w:rsidP="00F20B17">
            <w:pPr>
              <w:widowControl w:val="0"/>
              <w:autoSpaceDE w:val="0"/>
              <w:snapToGrid w:val="0"/>
              <w:spacing w:before="0"/>
              <w:jc w:val="both"/>
              <w:rPr>
                <w:rFonts w:cs="Arial"/>
                <w:szCs w:val="22"/>
              </w:rPr>
            </w:pPr>
          </w:p>
        </w:tc>
      </w:tr>
      <w:tr w:rsidR="00F20B17" w:rsidRPr="006818A1" w14:paraId="78EFAD50" w14:textId="77777777" w:rsidTr="00273332">
        <w:trPr>
          <w:trHeight w:val="211"/>
        </w:trPr>
        <w:tc>
          <w:tcPr>
            <w:tcW w:w="851" w:type="dxa"/>
            <w:tcBorders>
              <w:top w:val="single" w:sz="4" w:space="0" w:color="000000"/>
              <w:left w:val="single" w:sz="4" w:space="0" w:color="000000"/>
              <w:bottom w:val="single" w:sz="4" w:space="0" w:color="000000"/>
            </w:tcBorders>
            <w:shd w:val="clear" w:color="auto" w:fill="auto"/>
          </w:tcPr>
          <w:p w14:paraId="3BACCA79" w14:textId="77777777" w:rsidR="00F20B17" w:rsidRPr="006818A1" w:rsidRDefault="00F20B17" w:rsidP="00F20B17">
            <w:pPr>
              <w:widowControl w:val="0"/>
              <w:autoSpaceDE w:val="0"/>
              <w:snapToGrid w:val="0"/>
              <w:spacing w:before="0"/>
              <w:jc w:val="both"/>
              <w:rPr>
                <w:rFonts w:cs="Arial"/>
                <w:szCs w:val="22"/>
              </w:rPr>
            </w:pPr>
          </w:p>
        </w:tc>
        <w:tc>
          <w:tcPr>
            <w:tcW w:w="3260" w:type="dxa"/>
            <w:tcBorders>
              <w:top w:val="single" w:sz="4" w:space="0" w:color="000000"/>
              <w:left w:val="single" w:sz="4" w:space="0" w:color="000000"/>
              <w:bottom w:val="single" w:sz="4" w:space="0" w:color="000000"/>
            </w:tcBorders>
            <w:shd w:val="clear" w:color="auto" w:fill="auto"/>
          </w:tcPr>
          <w:p w14:paraId="6EE05DF2" w14:textId="77777777" w:rsidR="00F20B17" w:rsidRPr="006818A1" w:rsidRDefault="00F20B17" w:rsidP="00F20B17">
            <w:pPr>
              <w:widowControl w:val="0"/>
              <w:autoSpaceDE w:val="0"/>
              <w:snapToGrid w:val="0"/>
              <w:spacing w:before="0"/>
              <w:jc w:val="both"/>
              <w:rPr>
                <w:rFonts w:cs="Arial"/>
                <w:szCs w:val="22"/>
              </w:rPr>
            </w:pPr>
          </w:p>
        </w:tc>
        <w:tc>
          <w:tcPr>
            <w:tcW w:w="2080" w:type="dxa"/>
            <w:tcBorders>
              <w:top w:val="single" w:sz="4" w:space="0" w:color="000000"/>
              <w:left w:val="single" w:sz="4" w:space="0" w:color="000000"/>
              <w:bottom w:val="single" w:sz="4" w:space="0" w:color="000000"/>
            </w:tcBorders>
            <w:shd w:val="clear" w:color="auto" w:fill="auto"/>
          </w:tcPr>
          <w:p w14:paraId="3080EC86" w14:textId="77777777" w:rsidR="00F20B17" w:rsidRPr="006818A1" w:rsidRDefault="00F20B17" w:rsidP="00F20B17">
            <w:pPr>
              <w:widowControl w:val="0"/>
              <w:autoSpaceDE w:val="0"/>
              <w:snapToGrid w:val="0"/>
              <w:spacing w:before="0"/>
              <w:jc w:val="both"/>
              <w:rPr>
                <w:rFonts w:cs="Arial"/>
                <w:szCs w:val="22"/>
              </w:rPr>
            </w:pPr>
          </w:p>
        </w:tc>
        <w:tc>
          <w:tcPr>
            <w:tcW w:w="1134" w:type="dxa"/>
            <w:tcBorders>
              <w:top w:val="single" w:sz="4" w:space="0" w:color="000000"/>
              <w:left w:val="single" w:sz="4" w:space="0" w:color="000000"/>
              <w:bottom w:val="single" w:sz="4" w:space="0" w:color="000000"/>
            </w:tcBorders>
            <w:shd w:val="clear" w:color="auto" w:fill="auto"/>
          </w:tcPr>
          <w:p w14:paraId="5CFEA1D3" w14:textId="77777777" w:rsidR="00F20B17" w:rsidRPr="006818A1" w:rsidRDefault="00F20B17" w:rsidP="00F20B17">
            <w:pPr>
              <w:widowControl w:val="0"/>
              <w:autoSpaceDE w:val="0"/>
              <w:snapToGrid w:val="0"/>
              <w:spacing w:before="0"/>
              <w:jc w:val="both"/>
              <w:rPr>
                <w:rFonts w:cs="Arial"/>
                <w:szCs w:val="22"/>
              </w:rPr>
            </w:pPr>
          </w:p>
        </w:tc>
        <w:tc>
          <w:tcPr>
            <w:tcW w:w="1984" w:type="dxa"/>
            <w:tcBorders>
              <w:top w:val="single" w:sz="4" w:space="0" w:color="000000"/>
              <w:left w:val="single" w:sz="4" w:space="0" w:color="000000"/>
              <w:bottom w:val="single" w:sz="4" w:space="0" w:color="000000"/>
            </w:tcBorders>
            <w:shd w:val="clear" w:color="auto" w:fill="auto"/>
          </w:tcPr>
          <w:p w14:paraId="2F9310FE" w14:textId="77777777" w:rsidR="00F20B17" w:rsidRPr="006818A1" w:rsidRDefault="00F20B17" w:rsidP="00F20B17">
            <w:pPr>
              <w:widowControl w:val="0"/>
              <w:autoSpaceDE w:val="0"/>
              <w:snapToGrid w:val="0"/>
              <w:spacing w:before="0"/>
              <w:jc w:val="both"/>
              <w:rPr>
                <w:rFonts w:cs="Arial"/>
                <w:szCs w:val="22"/>
              </w:rPr>
            </w:pPr>
          </w:p>
        </w:tc>
        <w:tc>
          <w:tcPr>
            <w:tcW w:w="1276" w:type="dxa"/>
            <w:tcBorders>
              <w:top w:val="single" w:sz="4" w:space="0" w:color="000000"/>
              <w:left w:val="single" w:sz="4" w:space="0" w:color="000000"/>
              <w:bottom w:val="single" w:sz="4" w:space="0" w:color="000000"/>
            </w:tcBorders>
            <w:shd w:val="clear" w:color="auto" w:fill="auto"/>
          </w:tcPr>
          <w:p w14:paraId="37FFA4FC" w14:textId="77777777" w:rsidR="00F20B17" w:rsidRPr="006818A1" w:rsidRDefault="00F20B17" w:rsidP="00F20B17">
            <w:pPr>
              <w:widowControl w:val="0"/>
              <w:autoSpaceDE w:val="0"/>
              <w:snapToGrid w:val="0"/>
              <w:spacing w:before="0"/>
              <w:jc w:val="both"/>
              <w:rPr>
                <w:rFonts w:cs="Arial"/>
                <w:szCs w:val="22"/>
              </w:rPr>
            </w:pPr>
          </w:p>
        </w:tc>
        <w:tc>
          <w:tcPr>
            <w:tcW w:w="1180" w:type="dxa"/>
            <w:tcBorders>
              <w:top w:val="single" w:sz="4" w:space="0" w:color="000000"/>
              <w:left w:val="single" w:sz="4" w:space="0" w:color="000000"/>
              <w:bottom w:val="single" w:sz="4" w:space="0" w:color="000000"/>
            </w:tcBorders>
            <w:shd w:val="clear" w:color="auto" w:fill="auto"/>
          </w:tcPr>
          <w:p w14:paraId="656920AD" w14:textId="77777777" w:rsidR="00F20B17" w:rsidRPr="006818A1" w:rsidRDefault="00F20B17" w:rsidP="00F20B17">
            <w:pPr>
              <w:widowControl w:val="0"/>
              <w:autoSpaceDE w:val="0"/>
              <w:snapToGrid w:val="0"/>
              <w:spacing w:before="0"/>
              <w:jc w:val="both"/>
              <w:rPr>
                <w:rFonts w:cs="Arial"/>
                <w:szCs w:val="22"/>
              </w:rPr>
            </w:pPr>
          </w:p>
        </w:tc>
        <w:tc>
          <w:tcPr>
            <w:tcW w:w="1418" w:type="dxa"/>
            <w:tcBorders>
              <w:top w:val="single" w:sz="4" w:space="0" w:color="000000"/>
              <w:left w:val="single" w:sz="4" w:space="0" w:color="000000"/>
              <w:bottom w:val="single" w:sz="4" w:space="0" w:color="000000"/>
            </w:tcBorders>
            <w:shd w:val="clear" w:color="auto" w:fill="auto"/>
          </w:tcPr>
          <w:p w14:paraId="0D17717B" w14:textId="77777777" w:rsidR="00F20B17" w:rsidRPr="006818A1" w:rsidRDefault="00F20B17" w:rsidP="00F20B17">
            <w:pPr>
              <w:widowControl w:val="0"/>
              <w:autoSpaceDE w:val="0"/>
              <w:snapToGrid w:val="0"/>
              <w:spacing w:before="0"/>
              <w:jc w:val="both"/>
              <w:rPr>
                <w:rFonts w:cs="Arial"/>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7692CFC" w14:textId="77777777" w:rsidR="00F20B17" w:rsidRPr="006818A1" w:rsidRDefault="00F20B17" w:rsidP="00F20B17">
            <w:pPr>
              <w:widowControl w:val="0"/>
              <w:autoSpaceDE w:val="0"/>
              <w:snapToGrid w:val="0"/>
              <w:spacing w:before="0"/>
              <w:jc w:val="both"/>
              <w:rPr>
                <w:rFonts w:cs="Arial"/>
                <w:szCs w:val="22"/>
              </w:rPr>
            </w:pPr>
          </w:p>
        </w:tc>
      </w:tr>
      <w:tr w:rsidR="00F20B17" w:rsidRPr="006818A1" w14:paraId="78A4A913" w14:textId="77777777" w:rsidTr="00273332">
        <w:trPr>
          <w:trHeight w:val="227"/>
        </w:trPr>
        <w:tc>
          <w:tcPr>
            <w:tcW w:w="851" w:type="dxa"/>
            <w:tcBorders>
              <w:top w:val="single" w:sz="4" w:space="0" w:color="000000"/>
              <w:left w:val="single" w:sz="4" w:space="0" w:color="000000"/>
              <w:bottom w:val="single" w:sz="4" w:space="0" w:color="000000"/>
            </w:tcBorders>
            <w:shd w:val="clear" w:color="auto" w:fill="auto"/>
          </w:tcPr>
          <w:p w14:paraId="1DD8DA3D" w14:textId="77777777" w:rsidR="00F20B17" w:rsidRPr="006818A1" w:rsidRDefault="00F20B17" w:rsidP="00F20B17">
            <w:pPr>
              <w:widowControl w:val="0"/>
              <w:autoSpaceDE w:val="0"/>
              <w:snapToGrid w:val="0"/>
              <w:spacing w:before="0"/>
              <w:jc w:val="both"/>
              <w:rPr>
                <w:rFonts w:cs="Arial"/>
                <w:szCs w:val="22"/>
              </w:rPr>
            </w:pPr>
          </w:p>
        </w:tc>
        <w:tc>
          <w:tcPr>
            <w:tcW w:w="3260" w:type="dxa"/>
            <w:tcBorders>
              <w:top w:val="single" w:sz="4" w:space="0" w:color="000000"/>
              <w:left w:val="single" w:sz="4" w:space="0" w:color="000000"/>
              <w:bottom w:val="single" w:sz="4" w:space="0" w:color="000000"/>
            </w:tcBorders>
            <w:shd w:val="clear" w:color="auto" w:fill="auto"/>
          </w:tcPr>
          <w:p w14:paraId="23391986" w14:textId="77777777" w:rsidR="00F20B17" w:rsidRPr="006818A1" w:rsidRDefault="00F20B17" w:rsidP="00F20B17">
            <w:pPr>
              <w:widowControl w:val="0"/>
              <w:autoSpaceDE w:val="0"/>
              <w:snapToGrid w:val="0"/>
              <w:spacing w:before="0"/>
              <w:jc w:val="both"/>
              <w:rPr>
                <w:rFonts w:cs="Arial"/>
                <w:szCs w:val="22"/>
              </w:rPr>
            </w:pPr>
          </w:p>
        </w:tc>
        <w:tc>
          <w:tcPr>
            <w:tcW w:w="2080" w:type="dxa"/>
            <w:tcBorders>
              <w:top w:val="single" w:sz="4" w:space="0" w:color="000000"/>
              <w:left w:val="single" w:sz="4" w:space="0" w:color="000000"/>
              <w:bottom w:val="single" w:sz="4" w:space="0" w:color="000000"/>
            </w:tcBorders>
            <w:shd w:val="clear" w:color="auto" w:fill="auto"/>
          </w:tcPr>
          <w:p w14:paraId="6094E878" w14:textId="77777777" w:rsidR="00F20B17" w:rsidRPr="006818A1" w:rsidRDefault="00F20B17" w:rsidP="00F20B17">
            <w:pPr>
              <w:widowControl w:val="0"/>
              <w:autoSpaceDE w:val="0"/>
              <w:snapToGrid w:val="0"/>
              <w:spacing w:before="0"/>
              <w:jc w:val="both"/>
              <w:rPr>
                <w:rFonts w:cs="Arial"/>
                <w:szCs w:val="22"/>
              </w:rPr>
            </w:pPr>
          </w:p>
        </w:tc>
        <w:tc>
          <w:tcPr>
            <w:tcW w:w="1134" w:type="dxa"/>
            <w:tcBorders>
              <w:top w:val="single" w:sz="4" w:space="0" w:color="000000"/>
              <w:left w:val="single" w:sz="4" w:space="0" w:color="000000"/>
              <w:bottom w:val="single" w:sz="4" w:space="0" w:color="000000"/>
            </w:tcBorders>
            <w:shd w:val="clear" w:color="auto" w:fill="auto"/>
          </w:tcPr>
          <w:p w14:paraId="4BA725AD" w14:textId="77777777" w:rsidR="00F20B17" w:rsidRPr="006818A1" w:rsidRDefault="00F20B17" w:rsidP="00F20B17">
            <w:pPr>
              <w:widowControl w:val="0"/>
              <w:autoSpaceDE w:val="0"/>
              <w:snapToGrid w:val="0"/>
              <w:spacing w:before="0"/>
              <w:jc w:val="both"/>
              <w:rPr>
                <w:rFonts w:cs="Arial"/>
                <w:szCs w:val="22"/>
              </w:rPr>
            </w:pPr>
          </w:p>
        </w:tc>
        <w:tc>
          <w:tcPr>
            <w:tcW w:w="1984" w:type="dxa"/>
            <w:tcBorders>
              <w:top w:val="single" w:sz="4" w:space="0" w:color="000000"/>
              <w:left w:val="single" w:sz="4" w:space="0" w:color="000000"/>
              <w:bottom w:val="single" w:sz="4" w:space="0" w:color="000000"/>
            </w:tcBorders>
            <w:shd w:val="clear" w:color="auto" w:fill="auto"/>
          </w:tcPr>
          <w:p w14:paraId="665D2EC5" w14:textId="77777777" w:rsidR="00F20B17" w:rsidRPr="006818A1" w:rsidRDefault="00F20B17" w:rsidP="00F20B17">
            <w:pPr>
              <w:widowControl w:val="0"/>
              <w:autoSpaceDE w:val="0"/>
              <w:snapToGrid w:val="0"/>
              <w:spacing w:before="0"/>
              <w:jc w:val="both"/>
              <w:rPr>
                <w:rFonts w:cs="Arial"/>
                <w:szCs w:val="22"/>
              </w:rPr>
            </w:pPr>
          </w:p>
        </w:tc>
        <w:tc>
          <w:tcPr>
            <w:tcW w:w="1276" w:type="dxa"/>
            <w:tcBorders>
              <w:top w:val="single" w:sz="4" w:space="0" w:color="000000"/>
              <w:left w:val="single" w:sz="4" w:space="0" w:color="000000"/>
              <w:bottom w:val="single" w:sz="4" w:space="0" w:color="000000"/>
            </w:tcBorders>
            <w:shd w:val="clear" w:color="auto" w:fill="auto"/>
          </w:tcPr>
          <w:p w14:paraId="1FD81C00" w14:textId="77777777" w:rsidR="00F20B17" w:rsidRPr="006818A1" w:rsidRDefault="00F20B17" w:rsidP="00F20B17">
            <w:pPr>
              <w:widowControl w:val="0"/>
              <w:autoSpaceDE w:val="0"/>
              <w:snapToGrid w:val="0"/>
              <w:spacing w:before="0"/>
              <w:jc w:val="both"/>
              <w:rPr>
                <w:rFonts w:cs="Arial"/>
                <w:szCs w:val="22"/>
              </w:rPr>
            </w:pPr>
          </w:p>
        </w:tc>
        <w:tc>
          <w:tcPr>
            <w:tcW w:w="1180" w:type="dxa"/>
            <w:tcBorders>
              <w:top w:val="single" w:sz="4" w:space="0" w:color="000000"/>
              <w:left w:val="single" w:sz="4" w:space="0" w:color="000000"/>
              <w:bottom w:val="single" w:sz="4" w:space="0" w:color="000000"/>
            </w:tcBorders>
            <w:shd w:val="clear" w:color="auto" w:fill="auto"/>
          </w:tcPr>
          <w:p w14:paraId="40B6FD13" w14:textId="77777777" w:rsidR="00F20B17" w:rsidRPr="006818A1" w:rsidRDefault="00F20B17" w:rsidP="00F20B17">
            <w:pPr>
              <w:widowControl w:val="0"/>
              <w:autoSpaceDE w:val="0"/>
              <w:snapToGrid w:val="0"/>
              <w:spacing w:before="0"/>
              <w:jc w:val="both"/>
              <w:rPr>
                <w:rFonts w:cs="Arial"/>
                <w:szCs w:val="22"/>
              </w:rPr>
            </w:pPr>
          </w:p>
        </w:tc>
        <w:tc>
          <w:tcPr>
            <w:tcW w:w="1418" w:type="dxa"/>
            <w:tcBorders>
              <w:top w:val="single" w:sz="4" w:space="0" w:color="000000"/>
              <w:left w:val="single" w:sz="4" w:space="0" w:color="000000"/>
              <w:bottom w:val="single" w:sz="4" w:space="0" w:color="000000"/>
            </w:tcBorders>
            <w:shd w:val="clear" w:color="auto" w:fill="auto"/>
          </w:tcPr>
          <w:p w14:paraId="471789E9" w14:textId="77777777" w:rsidR="00F20B17" w:rsidRPr="006818A1" w:rsidRDefault="00F20B17" w:rsidP="00F20B17">
            <w:pPr>
              <w:widowControl w:val="0"/>
              <w:autoSpaceDE w:val="0"/>
              <w:snapToGrid w:val="0"/>
              <w:spacing w:before="0"/>
              <w:jc w:val="both"/>
              <w:rPr>
                <w:rFonts w:cs="Arial"/>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D127879" w14:textId="77777777" w:rsidR="00F20B17" w:rsidRPr="006818A1" w:rsidRDefault="00F20B17" w:rsidP="00F20B17">
            <w:pPr>
              <w:widowControl w:val="0"/>
              <w:autoSpaceDE w:val="0"/>
              <w:snapToGrid w:val="0"/>
              <w:spacing w:before="0"/>
              <w:jc w:val="both"/>
              <w:rPr>
                <w:rFonts w:cs="Arial"/>
                <w:szCs w:val="22"/>
              </w:rPr>
            </w:pPr>
          </w:p>
        </w:tc>
      </w:tr>
      <w:tr w:rsidR="00F20B17" w:rsidRPr="006818A1" w14:paraId="5EBDFD86" w14:textId="77777777" w:rsidTr="00273332">
        <w:trPr>
          <w:trHeight w:val="227"/>
        </w:trPr>
        <w:tc>
          <w:tcPr>
            <w:tcW w:w="851" w:type="dxa"/>
            <w:tcBorders>
              <w:top w:val="single" w:sz="4" w:space="0" w:color="000000"/>
              <w:left w:val="single" w:sz="4" w:space="0" w:color="000000"/>
              <w:bottom w:val="single" w:sz="4" w:space="0" w:color="000000"/>
            </w:tcBorders>
            <w:shd w:val="clear" w:color="auto" w:fill="auto"/>
          </w:tcPr>
          <w:p w14:paraId="5FF72620" w14:textId="77777777" w:rsidR="00F20B17" w:rsidRPr="006818A1" w:rsidRDefault="00F20B17" w:rsidP="00F20B17">
            <w:pPr>
              <w:widowControl w:val="0"/>
              <w:autoSpaceDE w:val="0"/>
              <w:snapToGrid w:val="0"/>
              <w:spacing w:before="0"/>
              <w:jc w:val="both"/>
              <w:rPr>
                <w:rFonts w:cs="Arial"/>
                <w:szCs w:val="22"/>
              </w:rPr>
            </w:pPr>
          </w:p>
        </w:tc>
        <w:tc>
          <w:tcPr>
            <w:tcW w:w="3260" w:type="dxa"/>
            <w:tcBorders>
              <w:top w:val="single" w:sz="4" w:space="0" w:color="000000"/>
              <w:left w:val="single" w:sz="4" w:space="0" w:color="000000"/>
              <w:bottom w:val="single" w:sz="4" w:space="0" w:color="000000"/>
            </w:tcBorders>
            <w:shd w:val="clear" w:color="auto" w:fill="auto"/>
          </w:tcPr>
          <w:p w14:paraId="277E8CF1" w14:textId="77777777" w:rsidR="00F20B17" w:rsidRPr="006818A1" w:rsidRDefault="00F20B17" w:rsidP="00F20B17">
            <w:pPr>
              <w:widowControl w:val="0"/>
              <w:autoSpaceDE w:val="0"/>
              <w:snapToGrid w:val="0"/>
              <w:spacing w:before="0"/>
              <w:jc w:val="both"/>
              <w:rPr>
                <w:rFonts w:cs="Arial"/>
                <w:szCs w:val="22"/>
              </w:rPr>
            </w:pPr>
          </w:p>
        </w:tc>
        <w:tc>
          <w:tcPr>
            <w:tcW w:w="2080" w:type="dxa"/>
            <w:tcBorders>
              <w:top w:val="single" w:sz="4" w:space="0" w:color="000000"/>
              <w:left w:val="single" w:sz="4" w:space="0" w:color="000000"/>
              <w:bottom w:val="single" w:sz="4" w:space="0" w:color="000000"/>
            </w:tcBorders>
            <w:shd w:val="clear" w:color="auto" w:fill="auto"/>
          </w:tcPr>
          <w:p w14:paraId="3CF1C1EF" w14:textId="77777777" w:rsidR="00F20B17" w:rsidRPr="006818A1" w:rsidRDefault="00F20B17" w:rsidP="00F20B17">
            <w:pPr>
              <w:widowControl w:val="0"/>
              <w:autoSpaceDE w:val="0"/>
              <w:snapToGrid w:val="0"/>
              <w:spacing w:before="0"/>
              <w:jc w:val="both"/>
              <w:rPr>
                <w:rFonts w:cs="Arial"/>
                <w:szCs w:val="22"/>
              </w:rPr>
            </w:pPr>
          </w:p>
        </w:tc>
        <w:tc>
          <w:tcPr>
            <w:tcW w:w="1134" w:type="dxa"/>
            <w:tcBorders>
              <w:top w:val="single" w:sz="4" w:space="0" w:color="000000"/>
              <w:left w:val="single" w:sz="4" w:space="0" w:color="000000"/>
              <w:bottom w:val="single" w:sz="4" w:space="0" w:color="000000"/>
            </w:tcBorders>
            <w:shd w:val="clear" w:color="auto" w:fill="auto"/>
          </w:tcPr>
          <w:p w14:paraId="21A9B323" w14:textId="77777777" w:rsidR="00F20B17" w:rsidRPr="006818A1" w:rsidRDefault="00F20B17" w:rsidP="00F20B17">
            <w:pPr>
              <w:widowControl w:val="0"/>
              <w:autoSpaceDE w:val="0"/>
              <w:snapToGrid w:val="0"/>
              <w:spacing w:before="0"/>
              <w:jc w:val="both"/>
              <w:rPr>
                <w:rFonts w:cs="Arial"/>
                <w:szCs w:val="22"/>
              </w:rPr>
            </w:pPr>
          </w:p>
        </w:tc>
        <w:tc>
          <w:tcPr>
            <w:tcW w:w="1984" w:type="dxa"/>
            <w:tcBorders>
              <w:top w:val="single" w:sz="4" w:space="0" w:color="000000"/>
              <w:left w:val="single" w:sz="4" w:space="0" w:color="000000"/>
              <w:bottom w:val="single" w:sz="4" w:space="0" w:color="000000"/>
            </w:tcBorders>
            <w:shd w:val="clear" w:color="auto" w:fill="auto"/>
          </w:tcPr>
          <w:p w14:paraId="0649F9DE" w14:textId="77777777" w:rsidR="00F20B17" w:rsidRPr="006818A1" w:rsidRDefault="00F20B17" w:rsidP="00F20B17">
            <w:pPr>
              <w:widowControl w:val="0"/>
              <w:autoSpaceDE w:val="0"/>
              <w:snapToGrid w:val="0"/>
              <w:spacing w:before="0"/>
              <w:jc w:val="both"/>
              <w:rPr>
                <w:rFonts w:cs="Arial"/>
                <w:szCs w:val="22"/>
              </w:rPr>
            </w:pPr>
          </w:p>
        </w:tc>
        <w:tc>
          <w:tcPr>
            <w:tcW w:w="1276" w:type="dxa"/>
            <w:tcBorders>
              <w:top w:val="single" w:sz="4" w:space="0" w:color="000000"/>
              <w:left w:val="single" w:sz="4" w:space="0" w:color="000000"/>
              <w:bottom w:val="single" w:sz="4" w:space="0" w:color="000000"/>
            </w:tcBorders>
            <w:shd w:val="clear" w:color="auto" w:fill="auto"/>
          </w:tcPr>
          <w:p w14:paraId="5F037D4F" w14:textId="77777777" w:rsidR="00F20B17" w:rsidRPr="006818A1" w:rsidRDefault="00F20B17" w:rsidP="00F20B17">
            <w:pPr>
              <w:widowControl w:val="0"/>
              <w:autoSpaceDE w:val="0"/>
              <w:snapToGrid w:val="0"/>
              <w:spacing w:before="0"/>
              <w:jc w:val="both"/>
              <w:rPr>
                <w:rFonts w:cs="Arial"/>
                <w:szCs w:val="22"/>
              </w:rPr>
            </w:pPr>
          </w:p>
        </w:tc>
        <w:tc>
          <w:tcPr>
            <w:tcW w:w="1180" w:type="dxa"/>
            <w:tcBorders>
              <w:top w:val="single" w:sz="4" w:space="0" w:color="000000"/>
              <w:left w:val="single" w:sz="4" w:space="0" w:color="000000"/>
              <w:bottom w:val="single" w:sz="4" w:space="0" w:color="000000"/>
            </w:tcBorders>
            <w:shd w:val="clear" w:color="auto" w:fill="auto"/>
          </w:tcPr>
          <w:p w14:paraId="23EB1A5D" w14:textId="77777777" w:rsidR="00F20B17" w:rsidRPr="006818A1" w:rsidRDefault="00F20B17" w:rsidP="00F20B17">
            <w:pPr>
              <w:widowControl w:val="0"/>
              <w:autoSpaceDE w:val="0"/>
              <w:snapToGrid w:val="0"/>
              <w:spacing w:before="0"/>
              <w:jc w:val="both"/>
              <w:rPr>
                <w:rFonts w:cs="Arial"/>
                <w:szCs w:val="22"/>
              </w:rPr>
            </w:pPr>
          </w:p>
        </w:tc>
        <w:tc>
          <w:tcPr>
            <w:tcW w:w="1418" w:type="dxa"/>
            <w:tcBorders>
              <w:top w:val="single" w:sz="4" w:space="0" w:color="000000"/>
              <w:left w:val="single" w:sz="4" w:space="0" w:color="000000"/>
              <w:bottom w:val="single" w:sz="4" w:space="0" w:color="000000"/>
            </w:tcBorders>
            <w:shd w:val="clear" w:color="auto" w:fill="auto"/>
          </w:tcPr>
          <w:p w14:paraId="0D5F3363" w14:textId="77777777" w:rsidR="00F20B17" w:rsidRPr="006818A1" w:rsidRDefault="00F20B17" w:rsidP="00F20B17">
            <w:pPr>
              <w:widowControl w:val="0"/>
              <w:autoSpaceDE w:val="0"/>
              <w:snapToGrid w:val="0"/>
              <w:spacing w:before="0"/>
              <w:jc w:val="both"/>
              <w:rPr>
                <w:rFonts w:cs="Arial"/>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8430907" w14:textId="77777777" w:rsidR="00F20B17" w:rsidRPr="006818A1" w:rsidRDefault="00F20B17" w:rsidP="00F20B17">
            <w:pPr>
              <w:widowControl w:val="0"/>
              <w:autoSpaceDE w:val="0"/>
              <w:snapToGrid w:val="0"/>
              <w:spacing w:before="0"/>
              <w:jc w:val="both"/>
              <w:rPr>
                <w:rFonts w:cs="Arial"/>
                <w:szCs w:val="22"/>
              </w:rPr>
            </w:pPr>
          </w:p>
        </w:tc>
      </w:tr>
      <w:tr w:rsidR="00F20B17" w:rsidRPr="006818A1" w14:paraId="62820302" w14:textId="77777777" w:rsidTr="00273332">
        <w:trPr>
          <w:trHeight w:val="227"/>
        </w:trPr>
        <w:tc>
          <w:tcPr>
            <w:tcW w:w="851" w:type="dxa"/>
            <w:tcBorders>
              <w:top w:val="single" w:sz="4" w:space="0" w:color="000000"/>
              <w:left w:val="single" w:sz="4" w:space="0" w:color="000000"/>
              <w:bottom w:val="single" w:sz="4" w:space="0" w:color="000000"/>
            </w:tcBorders>
            <w:shd w:val="clear" w:color="auto" w:fill="auto"/>
          </w:tcPr>
          <w:p w14:paraId="39B3EF6C" w14:textId="77777777" w:rsidR="00F20B17" w:rsidRPr="006818A1" w:rsidRDefault="00F20B17" w:rsidP="00F20B17">
            <w:pPr>
              <w:widowControl w:val="0"/>
              <w:autoSpaceDE w:val="0"/>
              <w:snapToGrid w:val="0"/>
              <w:spacing w:before="0"/>
              <w:jc w:val="both"/>
              <w:rPr>
                <w:rFonts w:cs="Arial"/>
                <w:szCs w:val="22"/>
              </w:rPr>
            </w:pPr>
          </w:p>
        </w:tc>
        <w:tc>
          <w:tcPr>
            <w:tcW w:w="3260" w:type="dxa"/>
            <w:tcBorders>
              <w:top w:val="single" w:sz="4" w:space="0" w:color="000000"/>
              <w:left w:val="single" w:sz="4" w:space="0" w:color="000000"/>
              <w:bottom w:val="single" w:sz="4" w:space="0" w:color="000000"/>
            </w:tcBorders>
            <w:shd w:val="clear" w:color="auto" w:fill="auto"/>
          </w:tcPr>
          <w:p w14:paraId="46F4D1BC" w14:textId="77777777" w:rsidR="00F20B17" w:rsidRPr="006818A1" w:rsidRDefault="00F20B17" w:rsidP="00F20B17">
            <w:pPr>
              <w:widowControl w:val="0"/>
              <w:autoSpaceDE w:val="0"/>
              <w:snapToGrid w:val="0"/>
              <w:spacing w:before="0"/>
              <w:jc w:val="both"/>
              <w:rPr>
                <w:rFonts w:cs="Arial"/>
                <w:szCs w:val="22"/>
              </w:rPr>
            </w:pPr>
          </w:p>
        </w:tc>
        <w:tc>
          <w:tcPr>
            <w:tcW w:w="2080" w:type="dxa"/>
            <w:tcBorders>
              <w:top w:val="single" w:sz="4" w:space="0" w:color="000000"/>
              <w:left w:val="single" w:sz="4" w:space="0" w:color="000000"/>
              <w:bottom w:val="single" w:sz="4" w:space="0" w:color="000000"/>
            </w:tcBorders>
            <w:shd w:val="clear" w:color="auto" w:fill="auto"/>
          </w:tcPr>
          <w:p w14:paraId="391EE86C" w14:textId="77777777" w:rsidR="00F20B17" w:rsidRPr="006818A1" w:rsidRDefault="00F20B17" w:rsidP="00F20B17">
            <w:pPr>
              <w:widowControl w:val="0"/>
              <w:autoSpaceDE w:val="0"/>
              <w:snapToGrid w:val="0"/>
              <w:spacing w:before="0"/>
              <w:jc w:val="both"/>
              <w:rPr>
                <w:rFonts w:cs="Arial"/>
                <w:szCs w:val="22"/>
              </w:rPr>
            </w:pPr>
          </w:p>
        </w:tc>
        <w:tc>
          <w:tcPr>
            <w:tcW w:w="1134" w:type="dxa"/>
            <w:tcBorders>
              <w:top w:val="single" w:sz="4" w:space="0" w:color="000000"/>
              <w:left w:val="single" w:sz="4" w:space="0" w:color="000000"/>
              <w:bottom w:val="single" w:sz="4" w:space="0" w:color="000000"/>
            </w:tcBorders>
            <w:shd w:val="clear" w:color="auto" w:fill="auto"/>
          </w:tcPr>
          <w:p w14:paraId="71C749E1" w14:textId="77777777" w:rsidR="00F20B17" w:rsidRPr="006818A1" w:rsidRDefault="00F20B17" w:rsidP="00F20B17">
            <w:pPr>
              <w:widowControl w:val="0"/>
              <w:autoSpaceDE w:val="0"/>
              <w:snapToGrid w:val="0"/>
              <w:spacing w:before="0"/>
              <w:jc w:val="both"/>
              <w:rPr>
                <w:rFonts w:cs="Arial"/>
                <w:szCs w:val="22"/>
              </w:rPr>
            </w:pPr>
          </w:p>
        </w:tc>
        <w:tc>
          <w:tcPr>
            <w:tcW w:w="1984" w:type="dxa"/>
            <w:tcBorders>
              <w:top w:val="single" w:sz="4" w:space="0" w:color="000000"/>
              <w:left w:val="single" w:sz="4" w:space="0" w:color="000000"/>
              <w:bottom w:val="single" w:sz="4" w:space="0" w:color="000000"/>
            </w:tcBorders>
            <w:shd w:val="clear" w:color="auto" w:fill="auto"/>
          </w:tcPr>
          <w:p w14:paraId="056A23FE" w14:textId="77777777" w:rsidR="00F20B17" w:rsidRPr="006818A1" w:rsidRDefault="00F20B17" w:rsidP="00F20B17">
            <w:pPr>
              <w:widowControl w:val="0"/>
              <w:autoSpaceDE w:val="0"/>
              <w:snapToGrid w:val="0"/>
              <w:spacing w:before="0"/>
              <w:jc w:val="both"/>
              <w:rPr>
                <w:rFonts w:cs="Arial"/>
                <w:szCs w:val="22"/>
              </w:rPr>
            </w:pPr>
          </w:p>
        </w:tc>
        <w:tc>
          <w:tcPr>
            <w:tcW w:w="1276" w:type="dxa"/>
            <w:tcBorders>
              <w:top w:val="single" w:sz="4" w:space="0" w:color="000000"/>
              <w:left w:val="single" w:sz="4" w:space="0" w:color="000000"/>
              <w:bottom w:val="single" w:sz="4" w:space="0" w:color="000000"/>
            </w:tcBorders>
            <w:shd w:val="clear" w:color="auto" w:fill="auto"/>
          </w:tcPr>
          <w:p w14:paraId="53F38670" w14:textId="77777777" w:rsidR="00F20B17" w:rsidRPr="006818A1" w:rsidRDefault="00F20B17" w:rsidP="00F20B17">
            <w:pPr>
              <w:widowControl w:val="0"/>
              <w:autoSpaceDE w:val="0"/>
              <w:snapToGrid w:val="0"/>
              <w:spacing w:before="0"/>
              <w:jc w:val="both"/>
              <w:rPr>
                <w:rFonts w:cs="Arial"/>
                <w:szCs w:val="22"/>
              </w:rPr>
            </w:pPr>
          </w:p>
        </w:tc>
        <w:tc>
          <w:tcPr>
            <w:tcW w:w="1180" w:type="dxa"/>
            <w:tcBorders>
              <w:top w:val="single" w:sz="4" w:space="0" w:color="000000"/>
              <w:left w:val="single" w:sz="4" w:space="0" w:color="000000"/>
              <w:bottom w:val="single" w:sz="4" w:space="0" w:color="000000"/>
            </w:tcBorders>
            <w:shd w:val="clear" w:color="auto" w:fill="auto"/>
          </w:tcPr>
          <w:p w14:paraId="4079553F" w14:textId="77777777" w:rsidR="00F20B17" w:rsidRPr="006818A1" w:rsidRDefault="00F20B17" w:rsidP="00F20B17">
            <w:pPr>
              <w:widowControl w:val="0"/>
              <w:autoSpaceDE w:val="0"/>
              <w:snapToGrid w:val="0"/>
              <w:spacing w:before="0"/>
              <w:jc w:val="both"/>
              <w:rPr>
                <w:rFonts w:cs="Arial"/>
                <w:szCs w:val="22"/>
              </w:rPr>
            </w:pPr>
          </w:p>
        </w:tc>
        <w:tc>
          <w:tcPr>
            <w:tcW w:w="1418" w:type="dxa"/>
            <w:tcBorders>
              <w:top w:val="single" w:sz="4" w:space="0" w:color="000000"/>
              <w:left w:val="single" w:sz="4" w:space="0" w:color="000000"/>
              <w:bottom w:val="single" w:sz="4" w:space="0" w:color="000000"/>
            </w:tcBorders>
            <w:shd w:val="clear" w:color="auto" w:fill="auto"/>
          </w:tcPr>
          <w:p w14:paraId="09C83492" w14:textId="77777777" w:rsidR="00F20B17" w:rsidRPr="006818A1" w:rsidRDefault="00F20B17" w:rsidP="00F20B17">
            <w:pPr>
              <w:widowControl w:val="0"/>
              <w:autoSpaceDE w:val="0"/>
              <w:snapToGrid w:val="0"/>
              <w:spacing w:before="0"/>
              <w:jc w:val="both"/>
              <w:rPr>
                <w:rFonts w:cs="Arial"/>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09580FB" w14:textId="77777777" w:rsidR="00F20B17" w:rsidRPr="006818A1" w:rsidRDefault="00F20B17" w:rsidP="00F20B17">
            <w:pPr>
              <w:widowControl w:val="0"/>
              <w:autoSpaceDE w:val="0"/>
              <w:snapToGrid w:val="0"/>
              <w:spacing w:before="0"/>
              <w:jc w:val="both"/>
              <w:rPr>
                <w:rFonts w:cs="Arial"/>
                <w:szCs w:val="22"/>
              </w:rPr>
            </w:pPr>
          </w:p>
        </w:tc>
      </w:tr>
      <w:tr w:rsidR="00F20B17" w:rsidRPr="006818A1" w14:paraId="00E551AD" w14:textId="77777777" w:rsidTr="00273332">
        <w:trPr>
          <w:trHeight w:val="227"/>
        </w:trPr>
        <w:tc>
          <w:tcPr>
            <w:tcW w:w="851" w:type="dxa"/>
            <w:tcBorders>
              <w:top w:val="single" w:sz="4" w:space="0" w:color="000000"/>
              <w:left w:val="single" w:sz="4" w:space="0" w:color="000000"/>
              <w:bottom w:val="single" w:sz="4" w:space="0" w:color="000000"/>
            </w:tcBorders>
            <w:shd w:val="clear" w:color="auto" w:fill="auto"/>
          </w:tcPr>
          <w:p w14:paraId="30BA5E29" w14:textId="77777777" w:rsidR="00F20B17" w:rsidRPr="006818A1" w:rsidRDefault="00F20B17" w:rsidP="00F20B17">
            <w:pPr>
              <w:widowControl w:val="0"/>
              <w:autoSpaceDE w:val="0"/>
              <w:snapToGrid w:val="0"/>
              <w:spacing w:before="0"/>
              <w:jc w:val="both"/>
              <w:rPr>
                <w:rFonts w:cs="Arial"/>
                <w:szCs w:val="22"/>
              </w:rPr>
            </w:pPr>
          </w:p>
        </w:tc>
        <w:tc>
          <w:tcPr>
            <w:tcW w:w="3260" w:type="dxa"/>
            <w:tcBorders>
              <w:top w:val="single" w:sz="4" w:space="0" w:color="000000"/>
              <w:left w:val="single" w:sz="4" w:space="0" w:color="000000"/>
              <w:bottom w:val="single" w:sz="4" w:space="0" w:color="000000"/>
            </w:tcBorders>
            <w:shd w:val="clear" w:color="auto" w:fill="auto"/>
          </w:tcPr>
          <w:p w14:paraId="78BB1D16" w14:textId="77777777" w:rsidR="00F20B17" w:rsidRPr="006818A1" w:rsidRDefault="00F20B17" w:rsidP="00F20B17">
            <w:pPr>
              <w:widowControl w:val="0"/>
              <w:autoSpaceDE w:val="0"/>
              <w:snapToGrid w:val="0"/>
              <w:spacing w:before="0"/>
              <w:jc w:val="both"/>
              <w:rPr>
                <w:rFonts w:cs="Arial"/>
                <w:szCs w:val="22"/>
              </w:rPr>
            </w:pPr>
          </w:p>
        </w:tc>
        <w:tc>
          <w:tcPr>
            <w:tcW w:w="2080" w:type="dxa"/>
            <w:tcBorders>
              <w:top w:val="single" w:sz="4" w:space="0" w:color="000000"/>
              <w:left w:val="single" w:sz="4" w:space="0" w:color="000000"/>
              <w:bottom w:val="single" w:sz="4" w:space="0" w:color="000000"/>
            </w:tcBorders>
            <w:shd w:val="clear" w:color="auto" w:fill="auto"/>
          </w:tcPr>
          <w:p w14:paraId="3D57DF29" w14:textId="77777777" w:rsidR="00F20B17" w:rsidRPr="006818A1" w:rsidRDefault="00F20B17" w:rsidP="00F20B17">
            <w:pPr>
              <w:widowControl w:val="0"/>
              <w:autoSpaceDE w:val="0"/>
              <w:snapToGrid w:val="0"/>
              <w:spacing w:before="0"/>
              <w:jc w:val="both"/>
              <w:rPr>
                <w:rFonts w:cs="Arial"/>
                <w:szCs w:val="22"/>
              </w:rPr>
            </w:pPr>
          </w:p>
        </w:tc>
        <w:tc>
          <w:tcPr>
            <w:tcW w:w="1134" w:type="dxa"/>
            <w:tcBorders>
              <w:top w:val="single" w:sz="4" w:space="0" w:color="000000"/>
              <w:left w:val="single" w:sz="4" w:space="0" w:color="000000"/>
              <w:bottom w:val="single" w:sz="4" w:space="0" w:color="000000"/>
            </w:tcBorders>
            <w:shd w:val="clear" w:color="auto" w:fill="auto"/>
          </w:tcPr>
          <w:p w14:paraId="6F18FFA2" w14:textId="77777777" w:rsidR="00F20B17" w:rsidRPr="006818A1" w:rsidRDefault="00F20B17" w:rsidP="00F20B17">
            <w:pPr>
              <w:widowControl w:val="0"/>
              <w:autoSpaceDE w:val="0"/>
              <w:snapToGrid w:val="0"/>
              <w:spacing w:before="0"/>
              <w:jc w:val="both"/>
              <w:rPr>
                <w:rFonts w:cs="Arial"/>
                <w:szCs w:val="22"/>
              </w:rPr>
            </w:pPr>
          </w:p>
        </w:tc>
        <w:tc>
          <w:tcPr>
            <w:tcW w:w="1984" w:type="dxa"/>
            <w:tcBorders>
              <w:top w:val="single" w:sz="4" w:space="0" w:color="000000"/>
              <w:left w:val="single" w:sz="4" w:space="0" w:color="000000"/>
              <w:bottom w:val="single" w:sz="4" w:space="0" w:color="000000"/>
            </w:tcBorders>
            <w:shd w:val="clear" w:color="auto" w:fill="auto"/>
          </w:tcPr>
          <w:p w14:paraId="2D13DE97" w14:textId="77777777" w:rsidR="00F20B17" w:rsidRPr="006818A1" w:rsidRDefault="00F20B17" w:rsidP="00F20B17">
            <w:pPr>
              <w:widowControl w:val="0"/>
              <w:autoSpaceDE w:val="0"/>
              <w:snapToGrid w:val="0"/>
              <w:spacing w:before="0"/>
              <w:jc w:val="both"/>
              <w:rPr>
                <w:rFonts w:cs="Arial"/>
                <w:szCs w:val="22"/>
              </w:rPr>
            </w:pPr>
          </w:p>
        </w:tc>
        <w:tc>
          <w:tcPr>
            <w:tcW w:w="1276" w:type="dxa"/>
            <w:tcBorders>
              <w:top w:val="single" w:sz="4" w:space="0" w:color="000000"/>
              <w:left w:val="single" w:sz="4" w:space="0" w:color="000000"/>
              <w:bottom w:val="single" w:sz="4" w:space="0" w:color="000000"/>
            </w:tcBorders>
            <w:shd w:val="clear" w:color="auto" w:fill="auto"/>
          </w:tcPr>
          <w:p w14:paraId="6E4F20B1" w14:textId="77777777" w:rsidR="00F20B17" w:rsidRPr="006818A1" w:rsidRDefault="00F20B17" w:rsidP="00F20B17">
            <w:pPr>
              <w:widowControl w:val="0"/>
              <w:autoSpaceDE w:val="0"/>
              <w:snapToGrid w:val="0"/>
              <w:spacing w:before="0"/>
              <w:jc w:val="both"/>
              <w:rPr>
                <w:rFonts w:cs="Arial"/>
                <w:szCs w:val="22"/>
              </w:rPr>
            </w:pPr>
          </w:p>
        </w:tc>
        <w:tc>
          <w:tcPr>
            <w:tcW w:w="1180" w:type="dxa"/>
            <w:tcBorders>
              <w:top w:val="single" w:sz="4" w:space="0" w:color="000000"/>
              <w:left w:val="single" w:sz="4" w:space="0" w:color="000000"/>
              <w:bottom w:val="single" w:sz="4" w:space="0" w:color="000000"/>
            </w:tcBorders>
            <w:shd w:val="clear" w:color="auto" w:fill="auto"/>
          </w:tcPr>
          <w:p w14:paraId="6CA61E55" w14:textId="77777777" w:rsidR="00F20B17" w:rsidRPr="006818A1" w:rsidRDefault="00F20B17" w:rsidP="00F20B17">
            <w:pPr>
              <w:widowControl w:val="0"/>
              <w:autoSpaceDE w:val="0"/>
              <w:snapToGrid w:val="0"/>
              <w:spacing w:before="0"/>
              <w:jc w:val="both"/>
              <w:rPr>
                <w:rFonts w:cs="Arial"/>
                <w:szCs w:val="22"/>
              </w:rPr>
            </w:pPr>
          </w:p>
        </w:tc>
        <w:tc>
          <w:tcPr>
            <w:tcW w:w="1418" w:type="dxa"/>
            <w:tcBorders>
              <w:top w:val="single" w:sz="4" w:space="0" w:color="000000"/>
              <w:left w:val="single" w:sz="4" w:space="0" w:color="000000"/>
              <w:bottom w:val="single" w:sz="4" w:space="0" w:color="000000"/>
            </w:tcBorders>
            <w:shd w:val="clear" w:color="auto" w:fill="auto"/>
          </w:tcPr>
          <w:p w14:paraId="3BE6A2C8" w14:textId="77777777" w:rsidR="00F20B17" w:rsidRPr="006818A1" w:rsidRDefault="00F20B17" w:rsidP="00F20B17">
            <w:pPr>
              <w:widowControl w:val="0"/>
              <w:autoSpaceDE w:val="0"/>
              <w:snapToGrid w:val="0"/>
              <w:spacing w:before="0"/>
              <w:jc w:val="both"/>
              <w:rPr>
                <w:rFonts w:cs="Arial"/>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9FFAEE5" w14:textId="77777777" w:rsidR="00F20B17" w:rsidRPr="006818A1" w:rsidRDefault="00F20B17" w:rsidP="00F20B17">
            <w:pPr>
              <w:widowControl w:val="0"/>
              <w:autoSpaceDE w:val="0"/>
              <w:snapToGrid w:val="0"/>
              <w:spacing w:before="0"/>
              <w:jc w:val="both"/>
              <w:rPr>
                <w:rFonts w:cs="Arial"/>
                <w:szCs w:val="22"/>
              </w:rPr>
            </w:pPr>
          </w:p>
        </w:tc>
      </w:tr>
    </w:tbl>
    <w:p w14:paraId="787AFC16" w14:textId="77777777" w:rsidR="00F20B17" w:rsidRPr="00F20B17" w:rsidRDefault="00F20B17" w:rsidP="00F20B17">
      <w:pPr>
        <w:spacing w:before="0" w:after="200" w:line="276" w:lineRule="auto"/>
        <w:rPr>
          <w:rFonts w:ascii="Times New Roman" w:eastAsia="Calibri" w:hAnsi="Times New Roman"/>
          <w:sz w:val="24"/>
          <w:lang w:eastAsia="en-US"/>
        </w:rPr>
      </w:pPr>
    </w:p>
    <w:p w14:paraId="2125D893" w14:textId="77777777" w:rsidR="00F20B17" w:rsidRPr="00F20B17" w:rsidRDefault="00F20B17" w:rsidP="00F20B17">
      <w:pPr>
        <w:spacing w:before="0" w:after="200" w:line="276" w:lineRule="auto"/>
        <w:rPr>
          <w:rFonts w:ascii="Times New Roman" w:eastAsia="Calibri" w:hAnsi="Times New Roman"/>
          <w:sz w:val="24"/>
          <w:lang w:eastAsia="en-US"/>
        </w:rPr>
      </w:pPr>
    </w:p>
    <w:p w14:paraId="43F232BA" w14:textId="77777777" w:rsidR="00F20B17" w:rsidRPr="00F20B17" w:rsidRDefault="00F20B17" w:rsidP="00F20B17">
      <w:pPr>
        <w:spacing w:before="0" w:after="200" w:line="276" w:lineRule="auto"/>
        <w:rPr>
          <w:rFonts w:ascii="Times New Roman" w:eastAsia="Calibri" w:hAnsi="Times New Roman"/>
          <w:sz w:val="24"/>
          <w:lang w:eastAsia="en-US"/>
        </w:rPr>
      </w:pPr>
    </w:p>
    <w:p w14:paraId="3D90F3AB" w14:textId="77777777" w:rsidR="00F20B17" w:rsidRPr="00F20B17" w:rsidRDefault="00F20B17" w:rsidP="00F20B17">
      <w:pPr>
        <w:spacing w:before="0"/>
        <w:rPr>
          <w:rFonts w:ascii="Times New Roman" w:eastAsia="Calibri" w:hAnsi="Times New Roman"/>
          <w:sz w:val="24"/>
          <w:lang w:eastAsia="en-US"/>
        </w:rPr>
        <w:sectPr w:rsidR="00F20B17" w:rsidRPr="00F20B17" w:rsidSect="002C2916">
          <w:type w:val="nextColumn"/>
          <w:pgSz w:w="16838" w:h="11906" w:orient="landscape" w:code="9"/>
          <w:pgMar w:top="1134" w:right="567" w:bottom="1134" w:left="1134" w:header="709" w:footer="709" w:gutter="0"/>
          <w:cols w:space="708"/>
          <w:docGrid w:linePitch="360"/>
        </w:sectPr>
      </w:pPr>
      <w:r w:rsidRPr="00F20B17">
        <w:rPr>
          <w:rFonts w:ascii="Times New Roman" w:eastAsia="Calibri" w:hAnsi="Times New Roman"/>
          <w:sz w:val="24"/>
          <w:lang w:eastAsia="en-US"/>
        </w:rPr>
        <w:br w:type="page"/>
      </w:r>
    </w:p>
    <w:p w14:paraId="7CE0C8C0" w14:textId="3D33A682" w:rsidR="00F20B17" w:rsidRPr="006818A1" w:rsidRDefault="00B027AC" w:rsidP="006B1FE2">
      <w:pPr>
        <w:spacing w:before="0" w:after="200" w:line="276" w:lineRule="auto"/>
        <w:ind w:firstLine="6521"/>
        <w:jc w:val="right"/>
        <w:rPr>
          <w:rFonts w:eastAsia="Calibri" w:cs="Arial"/>
          <w:b/>
          <w:color w:val="000000"/>
          <w:szCs w:val="22"/>
          <w:lang w:eastAsia="en-US"/>
        </w:rPr>
      </w:pPr>
      <w:r>
        <w:rPr>
          <w:rFonts w:eastAsia="Calibri" w:cs="Arial"/>
          <w:b/>
          <w:color w:val="000000"/>
          <w:szCs w:val="22"/>
          <w:lang w:eastAsia="en-US"/>
        </w:rPr>
        <w:t>Форма 6</w:t>
      </w:r>
      <w:r w:rsidR="00F20B17" w:rsidRPr="006818A1">
        <w:rPr>
          <w:rFonts w:eastAsia="Calibri" w:cs="Arial"/>
          <w:b/>
          <w:color w:val="000000"/>
          <w:szCs w:val="22"/>
          <w:lang w:eastAsia="en-US"/>
        </w:rPr>
        <w:t>.1</w:t>
      </w:r>
    </w:p>
    <w:p w14:paraId="56826197" w14:textId="77777777" w:rsidR="00F20B17" w:rsidRPr="006818A1" w:rsidRDefault="00F20B17" w:rsidP="006B1FE2">
      <w:pPr>
        <w:spacing w:before="0" w:after="200" w:line="276" w:lineRule="auto"/>
        <w:ind w:firstLine="6663"/>
        <w:rPr>
          <w:rFonts w:eastAsia="Calibri" w:cs="Arial"/>
          <w:bCs/>
          <w:szCs w:val="22"/>
          <w:lang w:eastAsia="en-US"/>
        </w:rPr>
      </w:pPr>
      <w:r w:rsidRPr="006818A1">
        <w:rPr>
          <w:rFonts w:eastAsia="Calibri" w:cs="Arial"/>
          <w:bCs/>
          <w:szCs w:val="22"/>
          <w:lang w:eastAsia="en-US"/>
        </w:rPr>
        <w:t xml:space="preserve">Директору </w:t>
      </w:r>
    </w:p>
    <w:p w14:paraId="62E6B0CD" w14:textId="77777777" w:rsidR="00F20B17" w:rsidRPr="006818A1" w:rsidRDefault="00F20B17" w:rsidP="006B1FE2">
      <w:pPr>
        <w:spacing w:before="0" w:after="200" w:line="276" w:lineRule="auto"/>
        <w:ind w:firstLine="6663"/>
        <w:rPr>
          <w:rFonts w:eastAsia="Calibri" w:cs="Arial"/>
          <w:bCs/>
          <w:szCs w:val="22"/>
          <w:lang w:eastAsia="en-US"/>
        </w:rPr>
      </w:pPr>
      <w:r w:rsidRPr="006818A1">
        <w:rPr>
          <w:rFonts w:eastAsia="Calibri" w:cs="Arial"/>
          <w:bCs/>
          <w:szCs w:val="22"/>
          <w:lang w:eastAsia="en-US"/>
        </w:rPr>
        <w:t xml:space="preserve">ООО «СОК «Атлант» </w:t>
      </w:r>
    </w:p>
    <w:p w14:paraId="4719853C" w14:textId="77777777" w:rsidR="00F20B17" w:rsidRPr="006818A1" w:rsidRDefault="00F20B17" w:rsidP="006B1FE2">
      <w:pPr>
        <w:spacing w:before="0" w:after="200" w:line="276" w:lineRule="auto"/>
        <w:ind w:firstLine="6663"/>
        <w:rPr>
          <w:rFonts w:eastAsia="Calibri" w:cs="Arial"/>
          <w:bCs/>
          <w:szCs w:val="22"/>
          <w:lang w:eastAsia="en-US"/>
        </w:rPr>
      </w:pPr>
      <w:r w:rsidRPr="006818A1">
        <w:rPr>
          <w:rFonts w:eastAsia="Calibri" w:cs="Arial"/>
          <w:bCs/>
          <w:szCs w:val="22"/>
          <w:lang w:eastAsia="en-US"/>
        </w:rPr>
        <w:t xml:space="preserve">М.И. </w:t>
      </w:r>
      <w:proofErr w:type="spellStart"/>
      <w:r w:rsidRPr="006818A1">
        <w:rPr>
          <w:rFonts w:eastAsia="Calibri" w:cs="Arial"/>
          <w:bCs/>
          <w:szCs w:val="22"/>
          <w:lang w:eastAsia="en-US"/>
        </w:rPr>
        <w:t>Щипакину</w:t>
      </w:r>
      <w:proofErr w:type="spellEnd"/>
    </w:p>
    <w:p w14:paraId="391923B1" w14:textId="77777777" w:rsidR="00F20B17" w:rsidRPr="006818A1" w:rsidRDefault="00F20B17" w:rsidP="006B1FE2">
      <w:pPr>
        <w:spacing w:before="0" w:after="200" w:line="276" w:lineRule="auto"/>
        <w:jc w:val="right"/>
        <w:rPr>
          <w:rFonts w:eastAsia="Calibri" w:cs="Arial"/>
          <w:bCs/>
          <w:color w:val="000000"/>
          <w:szCs w:val="22"/>
          <w:lang w:eastAsia="en-US"/>
        </w:rPr>
      </w:pPr>
    </w:p>
    <w:p w14:paraId="147B0F6D" w14:textId="77777777" w:rsidR="00F20B17" w:rsidRPr="006818A1" w:rsidRDefault="00F20B17" w:rsidP="006B1FE2">
      <w:pPr>
        <w:spacing w:before="0" w:after="200" w:line="276" w:lineRule="auto"/>
        <w:jc w:val="right"/>
        <w:rPr>
          <w:rFonts w:eastAsia="Calibri" w:cs="Arial"/>
          <w:bCs/>
          <w:color w:val="000000"/>
          <w:szCs w:val="22"/>
          <w:lang w:eastAsia="en-US"/>
        </w:rPr>
      </w:pPr>
    </w:p>
    <w:p w14:paraId="500B7F12" w14:textId="77777777" w:rsidR="00F20B17" w:rsidRPr="006818A1" w:rsidRDefault="00F20B17" w:rsidP="006B1FE2">
      <w:pPr>
        <w:spacing w:before="0" w:after="200" w:line="276" w:lineRule="auto"/>
        <w:jc w:val="right"/>
        <w:rPr>
          <w:rFonts w:eastAsia="Calibri" w:cs="Arial"/>
          <w:bCs/>
          <w:color w:val="000000"/>
          <w:szCs w:val="22"/>
          <w:lang w:eastAsia="en-US"/>
        </w:rPr>
      </w:pPr>
    </w:p>
    <w:p w14:paraId="6416B166" w14:textId="77777777" w:rsidR="00F20B17" w:rsidRPr="006818A1" w:rsidRDefault="00F20B17" w:rsidP="006B1FE2">
      <w:pPr>
        <w:spacing w:before="0" w:after="200" w:line="276" w:lineRule="auto"/>
        <w:ind w:firstLine="567"/>
        <w:jc w:val="both"/>
        <w:rPr>
          <w:rFonts w:eastAsia="Calibri" w:cs="Arial"/>
          <w:szCs w:val="22"/>
          <w:lang w:eastAsia="en-US"/>
        </w:rPr>
      </w:pPr>
      <w:r w:rsidRPr="006818A1">
        <w:rPr>
          <w:rFonts w:eastAsia="Calibri" w:cs="Arial"/>
          <w:bCs/>
          <w:color w:val="000000"/>
          <w:szCs w:val="22"/>
          <w:lang w:eastAsia="en-US"/>
        </w:rPr>
        <w:t xml:space="preserve">Настоящим подтверждаю, что с </w:t>
      </w:r>
      <w:proofErr w:type="gramStart"/>
      <w:r w:rsidRPr="006818A1">
        <w:rPr>
          <w:rFonts w:eastAsia="Calibri" w:cs="Arial"/>
          <w:bCs/>
          <w:color w:val="000000"/>
          <w:szCs w:val="22"/>
          <w:lang w:eastAsia="en-US"/>
        </w:rPr>
        <w:t>«  »</w:t>
      </w:r>
      <w:proofErr w:type="gramEnd"/>
      <w:r w:rsidRPr="006818A1">
        <w:rPr>
          <w:rFonts w:eastAsia="Calibri" w:cs="Arial"/>
          <w:bCs/>
          <w:color w:val="000000"/>
          <w:szCs w:val="22"/>
          <w:lang w:eastAsia="en-US"/>
        </w:rPr>
        <w:t xml:space="preserve">        года </w:t>
      </w:r>
      <w:r w:rsidRPr="006818A1">
        <w:rPr>
          <w:rFonts w:eastAsia="Calibri" w:cs="Arial"/>
          <w:bCs/>
          <w:color w:val="000000"/>
          <w:szCs w:val="22"/>
          <w:u w:val="single"/>
          <w:lang w:eastAsia="en-US"/>
        </w:rPr>
        <w:t xml:space="preserve">(указать дату предоставления в </w:t>
      </w:r>
      <w:r w:rsidRPr="006818A1">
        <w:rPr>
          <w:rFonts w:cs="Arial"/>
          <w:color w:val="000000"/>
          <w:szCs w:val="22"/>
          <w:u w:val="single"/>
        </w:rPr>
        <w:t xml:space="preserve">ПАО «Славнефть-ЯНОС» </w:t>
      </w:r>
      <w:r w:rsidRPr="006818A1">
        <w:rPr>
          <w:rFonts w:eastAsia="Calibri" w:cs="Arial"/>
          <w:bCs/>
          <w:color w:val="000000"/>
          <w:szCs w:val="22"/>
          <w:u w:val="single"/>
          <w:lang w:eastAsia="en-US"/>
        </w:rPr>
        <w:t>учредительных и регистрационных документов)</w:t>
      </w:r>
      <w:r w:rsidRPr="006818A1">
        <w:rPr>
          <w:rFonts w:eastAsia="Calibri" w:cs="Arial"/>
          <w:bCs/>
          <w:color w:val="000000"/>
          <w:szCs w:val="22"/>
          <w:lang w:eastAsia="en-US"/>
        </w:rPr>
        <w:t xml:space="preserve"> учредительные и регистрационные документы (в т. ч</w:t>
      </w:r>
      <w:r w:rsidRPr="006818A1">
        <w:rPr>
          <w:rFonts w:eastAsia="Calibri" w:cs="Arial"/>
          <w:szCs w:val="22"/>
          <w:lang w:eastAsia="en-US"/>
        </w:rPr>
        <w:t>. свидетельство о государственной регистрации, свидетельство о постановке на учет в налоговом органе)</w:t>
      </w:r>
      <w:r w:rsidRPr="006818A1">
        <w:rPr>
          <w:rFonts w:eastAsia="Calibri" w:cs="Arial"/>
          <w:bCs/>
          <w:color w:val="000000"/>
          <w:szCs w:val="22"/>
          <w:lang w:eastAsia="en-US"/>
        </w:rPr>
        <w:t xml:space="preserve"> </w:t>
      </w:r>
      <w:r w:rsidRPr="006818A1">
        <w:rPr>
          <w:rFonts w:eastAsia="Calibri" w:cs="Arial"/>
          <w:bCs/>
          <w:color w:val="000000"/>
          <w:szCs w:val="22"/>
          <w:u w:val="single"/>
          <w:lang w:eastAsia="en-US"/>
        </w:rPr>
        <w:t>(наименование контрагента)</w:t>
      </w:r>
      <w:r w:rsidRPr="006818A1">
        <w:rPr>
          <w:rFonts w:eastAsia="Calibri" w:cs="Arial"/>
          <w:szCs w:val="22"/>
          <w:lang w:eastAsia="en-US"/>
        </w:rPr>
        <w:t xml:space="preserve"> </w:t>
      </w:r>
      <w:r w:rsidRPr="006818A1">
        <w:rPr>
          <w:rFonts w:eastAsia="Calibri" w:cs="Arial"/>
          <w:bCs/>
          <w:color w:val="000000"/>
          <w:szCs w:val="22"/>
          <w:lang w:eastAsia="en-US"/>
        </w:rPr>
        <w:t>не изменялись.</w:t>
      </w:r>
    </w:p>
    <w:p w14:paraId="55A08A6B" w14:textId="77777777" w:rsidR="00F20B17" w:rsidRPr="006818A1" w:rsidRDefault="00F20B17" w:rsidP="006B1FE2">
      <w:pPr>
        <w:spacing w:before="0" w:after="200" w:line="276" w:lineRule="auto"/>
        <w:ind w:firstLine="567"/>
        <w:jc w:val="both"/>
        <w:rPr>
          <w:rFonts w:eastAsia="Calibri" w:cs="Arial"/>
          <w:bCs/>
          <w:color w:val="000000"/>
          <w:szCs w:val="22"/>
          <w:lang w:eastAsia="en-US"/>
        </w:rPr>
      </w:pPr>
    </w:p>
    <w:p w14:paraId="0AEB0816" w14:textId="77777777" w:rsidR="00F20B17" w:rsidRPr="006818A1" w:rsidRDefault="00F20B17" w:rsidP="006B1FE2">
      <w:pPr>
        <w:spacing w:before="0" w:after="200" w:line="276" w:lineRule="auto"/>
        <w:ind w:firstLine="567"/>
        <w:jc w:val="both"/>
        <w:rPr>
          <w:rFonts w:eastAsia="Calibri" w:cs="Arial"/>
          <w:bCs/>
          <w:color w:val="000000"/>
          <w:szCs w:val="22"/>
          <w:lang w:eastAsia="en-US"/>
        </w:rPr>
      </w:pPr>
    </w:p>
    <w:p w14:paraId="75A1E5F7" w14:textId="77777777" w:rsidR="00F20B17" w:rsidRPr="006818A1" w:rsidRDefault="00F20B17" w:rsidP="006B1FE2">
      <w:pPr>
        <w:spacing w:before="0" w:after="200" w:line="276" w:lineRule="auto"/>
        <w:ind w:firstLine="567"/>
        <w:jc w:val="both"/>
        <w:rPr>
          <w:rFonts w:eastAsia="Calibri" w:cs="Arial"/>
          <w:bCs/>
          <w:color w:val="000000"/>
          <w:szCs w:val="22"/>
          <w:lang w:eastAsia="en-US"/>
        </w:rPr>
      </w:pPr>
    </w:p>
    <w:p w14:paraId="5F003ADA" w14:textId="2CFDED42" w:rsidR="00F20B17" w:rsidRPr="006818A1" w:rsidRDefault="00F20B17" w:rsidP="006B1FE2">
      <w:pPr>
        <w:spacing w:before="0" w:after="200" w:line="276" w:lineRule="auto"/>
        <w:jc w:val="both"/>
        <w:rPr>
          <w:rFonts w:eastAsia="Calibri" w:cs="Arial"/>
          <w:bCs/>
          <w:color w:val="000000"/>
          <w:szCs w:val="22"/>
          <w:lang w:eastAsia="en-US"/>
        </w:rPr>
      </w:pPr>
      <w:r w:rsidRPr="006818A1">
        <w:rPr>
          <w:rFonts w:eastAsia="Calibri" w:cs="Arial"/>
          <w:bCs/>
          <w:color w:val="000000"/>
          <w:szCs w:val="22"/>
          <w:lang w:eastAsia="en-US"/>
        </w:rPr>
        <w:t>________________________</w:t>
      </w:r>
      <w:r w:rsidRPr="006818A1">
        <w:rPr>
          <w:rFonts w:eastAsia="Calibri" w:cs="Arial"/>
          <w:bCs/>
          <w:color w:val="000000"/>
          <w:szCs w:val="22"/>
          <w:lang w:eastAsia="en-US"/>
        </w:rPr>
        <w:tab/>
      </w:r>
      <w:r w:rsidRPr="006818A1">
        <w:rPr>
          <w:rFonts w:eastAsia="Calibri" w:cs="Arial"/>
          <w:bCs/>
          <w:color w:val="000000"/>
          <w:szCs w:val="22"/>
          <w:lang w:eastAsia="en-US"/>
        </w:rPr>
        <w:tab/>
      </w:r>
      <w:r w:rsidRPr="006818A1">
        <w:rPr>
          <w:rFonts w:eastAsia="Calibri" w:cs="Arial"/>
          <w:bCs/>
          <w:color w:val="000000"/>
          <w:szCs w:val="22"/>
          <w:lang w:eastAsia="en-US"/>
        </w:rPr>
        <w:tab/>
      </w:r>
      <w:r w:rsidRPr="006818A1">
        <w:rPr>
          <w:rFonts w:eastAsia="Calibri" w:cs="Arial"/>
          <w:bCs/>
          <w:color w:val="000000"/>
          <w:szCs w:val="22"/>
          <w:lang w:eastAsia="en-US"/>
        </w:rPr>
        <w:tab/>
      </w:r>
      <w:r w:rsidRPr="006818A1">
        <w:rPr>
          <w:rFonts w:eastAsia="Calibri" w:cs="Arial"/>
          <w:bCs/>
          <w:color w:val="000000"/>
          <w:szCs w:val="22"/>
          <w:lang w:eastAsia="en-US"/>
        </w:rPr>
        <w:tab/>
      </w:r>
      <w:r w:rsidR="006818A1">
        <w:rPr>
          <w:rFonts w:eastAsia="Calibri" w:cs="Arial"/>
          <w:bCs/>
          <w:color w:val="000000"/>
          <w:szCs w:val="22"/>
          <w:lang w:eastAsia="en-US"/>
        </w:rPr>
        <w:t xml:space="preserve">      </w:t>
      </w:r>
      <w:r w:rsidRPr="006818A1">
        <w:rPr>
          <w:rFonts w:eastAsia="Calibri" w:cs="Arial"/>
          <w:bCs/>
          <w:color w:val="000000"/>
          <w:szCs w:val="22"/>
          <w:lang w:eastAsia="en-US"/>
        </w:rPr>
        <w:t>____</w:t>
      </w:r>
      <w:r w:rsidRPr="006818A1">
        <w:rPr>
          <w:rFonts w:eastAsia="Calibri" w:cs="Arial"/>
          <w:bCs/>
          <w:color w:val="000000"/>
          <w:szCs w:val="22"/>
          <w:u w:val="single"/>
          <w:lang w:eastAsia="en-US"/>
        </w:rPr>
        <w:t xml:space="preserve"> ______________</w:t>
      </w:r>
      <w:r w:rsidRPr="006818A1">
        <w:rPr>
          <w:rFonts w:eastAsia="Calibri" w:cs="Arial"/>
          <w:bCs/>
          <w:color w:val="000000"/>
          <w:szCs w:val="22"/>
          <w:lang w:eastAsia="en-US"/>
        </w:rPr>
        <w:t>___</w:t>
      </w:r>
    </w:p>
    <w:p w14:paraId="26DE9C6E" w14:textId="738198CA" w:rsidR="00F20B17" w:rsidRPr="006818A1" w:rsidRDefault="00F20B17" w:rsidP="006B1FE2">
      <w:pPr>
        <w:spacing w:before="0" w:line="276" w:lineRule="auto"/>
        <w:jc w:val="both"/>
        <w:rPr>
          <w:rFonts w:eastAsia="Calibri" w:cs="Arial"/>
          <w:bCs/>
          <w:color w:val="000000"/>
          <w:szCs w:val="22"/>
          <w:lang w:eastAsia="en-US"/>
        </w:rPr>
      </w:pPr>
      <w:r w:rsidRPr="006818A1">
        <w:rPr>
          <w:rFonts w:eastAsia="Calibri" w:cs="Arial"/>
          <w:bCs/>
          <w:color w:val="000000"/>
          <w:szCs w:val="22"/>
          <w:lang w:eastAsia="en-US"/>
        </w:rPr>
        <w:t>(указать наименование должности единоличного</w:t>
      </w:r>
      <w:r w:rsidRPr="006818A1">
        <w:rPr>
          <w:rFonts w:eastAsia="Calibri" w:cs="Arial"/>
          <w:bCs/>
          <w:color w:val="000000"/>
          <w:szCs w:val="22"/>
          <w:lang w:eastAsia="en-US"/>
        </w:rPr>
        <w:tab/>
      </w:r>
      <w:r w:rsidRPr="006818A1">
        <w:rPr>
          <w:rFonts w:eastAsia="Calibri" w:cs="Arial"/>
          <w:bCs/>
          <w:color w:val="000000"/>
          <w:szCs w:val="22"/>
          <w:lang w:eastAsia="en-US"/>
        </w:rPr>
        <w:tab/>
        <w:t>(</w:t>
      </w:r>
      <w:proofErr w:type="gramStart"/>
      <w:r w:rsidRPr="006818A1">
        <w:rPr>
          <w:rFonts w:eastAsia="Calibri" w:cs="Arial"/>
          <w:bCs/>
          <w:color w:val="000000"/>
          <w:szCs w:val="22"/>
          <w:lang w:eastAsia="en-US"/>
        </w:rPr>
        <w:t>подпись)</w:t>
      </w:r>
      <w:r w:rsidR="006818A1">
        <w:rPr>
          <w:rFonts w:eastAsia="Calibri" w:cs="Arial"/>
          <w:bCs/>
          <w:color w:val="000000"/>
          <w:szCs w:val="22"/>
          <w:lang w:eastAsia="en-US"/>
        </w:rPr>
        <w:t xml:space="preserve">   </w:t>
      </w:r>
      <w:proofErr w:type="gramEnd"/>
      <w:r w:rsidR="006818A1">
        <w:rPr>
          <w:rFonts w:eastAsia="Calibri" w:cs="Arial"/>
          <w:bCs/>
          <w:color w:val="000000"/>
          <w:szCs w:val="22"/>
          <w:lang w:eastAsia="en-US"/>
        </w:rPr>
        <w:t xml:space="preserve"> </w:t>
      </w:r>
      <w:r w:rsidRPr="006818A1">
        <w:rPr>
          <w:rFonts w:eastAsia="Calibri" w:cs="Arial"/>
          <w:bCs/>
          <w:color w:val="000000"/>
          <w:szCs w:val="22"/>
          <w:lang w:eastAsia="en-US"/>
        </w:rPr>
        <w:t>(Ф.И.О. подписанта)</w:t>
      </w:r>
    </w:p>
    <w:p w14:paraId="4523FCA1" w14:textId="77777777" w:rsidR="00F20B17" w:rsidRPr="006818A1" w:rsidRDefault="00F20B17" w:rsidP="006B1FE2">
      <w:pPr>
        <w:spacing w:before="0" w:line="276" w:lineRule="auto"/>
        <w:jc w:val="both"/>
        <w:rPr>
          <w:rFonts w:eastAsia="Calibri" w:cs="Arial"/>
          <w:bCs/>
          <w:color w:val="000000"/>
          <w:szCs w:val="22"/>
          <w:lang w:eastAsia="en-US"/>
        </w:rPr>
      </w:pPr>
      <w:r w:rsidRPr="006818A1">
        <w:rPr>
          <w:rFonts w:eastAsia="Calibri" w:cs="Arial"/>
          <w:bCs/>
          <w:color w:val="000000"/>
          <w:szCs w:val="22"/>
          <w:lang w:eastAsia="en-US"/>
        </w:rPr>
        <w:t>исполнительного органа в соответствии с</w:t>
      </w:r>
    </w:p>
    <w:p w14:paraId="5466C560" w14:textId="2483C8CE" w:rsidR="00F20B17" w:rsidRPr="006818A1" w:rsidRDefault="00F20B17" w:rsidP="006B1FE2">
      <w:pPr>
        <w:spacing w:before="0" w:line="276" w:lineRule="auto"/>
        <w:jc w:val="both"/>
        <w:rPr>
          <w:rFonts w:eastAsia="Calibri" w:cs="Arial"/>
          <w:bCs/>
          <w:color w:val="000000"/>
          <w:szCs w:val="22"/>
          <w:lang w:eastAsia="en-US"/>
        </w:rPr>
      </w:pPr>
      <w:r w:rsidRPr="006818A1">
        <w:rPr>
          <w:rFonts w:eastAsia="Calibri" w:cs="Arial"/>
          <w:bCs/>
          <w:color w:val="000000"/>
          <w:szCs w:val="22"/>
          <w:lang w:eastAsia="en-US"/>
        </w:rPr>
        <w:t xml:space="preserve">Уставом </w:t>
      </w:r>
      <w:proofErr w:type="spellStart"/>
      <w:proofErr w:type="gramStart"/>
      <w:r w:rsidRPr="006818A1">
        <w:rPr>
          <w:rFonts w:eastAsia="Calibri" w:cs="Arial"/>
          <w:bCs/>
          <w:color w:val="000000"/>
          <w:szCs w:val="22"/>
          <w:lang w:eastAsia="en-US"/>
        </w:rPr>
        <w:t>Общества:генеральный</w:t>
      </w:r>
      <w:proofErr w:type="spellEnd"/>
      <w:proofErr w:type="gramEnd"/>
      <w:r w:rsidRPr="006818A1">
        <w:rPr>
          <w:rFonts w:eastAsia="Calibri" w:cs="Arial"/>
          <w:bCs/>
          <w:color w:val="000000"/>
          <w:szCs w:val="22"/>
          <w:lang w:eastAsia="en-US"/>
        </w:rPr>
        <w:t xml:space="preserve"> директор, директор и т.п.)</w:t>
      </w:r>
    </w:p>
    <w:p w14:paraId="05AECE9E" w14:textId="77777777" w:rsidR="00F20B17" w:rsidRPr="006818A1" w:rsidRDefault="00F20B17" w:rsidP="006B1FE2">
      <w:pPr>
        <w:spacing w:before="0" w:after="200" w:line="276" w:lineRule="auto"/>
        <w:ind w:firstLine="567"/>
        <w:jc w:val="both"/>
        <w:rPr>
          <w:rFonts w:eastAsia="Calibri" w:cs="Arial"/>
          <w:bCs/>
          <w:color w:val="000000"/>
          <w:szCs w:val="22"/>
          <w:lang w:eastAsia="en-US"/>
        </w:rPr>
      </w:pPr>
    </w:p>
    <w:p w14:paraId="1E39359A" w14:textId="77777777" w:rsidR="00F20B17" w:rsidRPr="006818A1" w:rsidRDefault="00F20B17" w:rsidP="006B1FE2">
      <w:pPr>
        <w:spacing w:before="0" w:after="200" w:line="276" w:lineRule="auto"/>
        <w:ind w:firstLine="567"/>
        <w:jc w:val="both"/>
        <w:rPr>
          <w:rFonts w:eastAsia="Calibri" w:cs="Arial"/>
          <w:bCs/>
          <w:color w:val="000000"/>
          <w:szCs w:val="22"/>
          <w:lang w:eastAsia="en-US"/>
        </w:rPr>
      </w:pPr>
    </w:p>
    <w:p w14:paraId="13CA2340" w14:textId="4CFC3E7A" w:rsidR="00F20B17" w:rsidRPr="006818A1" w:rsidRDefault="00F20B17" w:rsidP="006B1FE2">
      <w:pPr>
        <w:spacing w:before="0" w:after="200" w:line="276" w:lineRule="auto"/>
        <w:ind w:firstLine="567"/>
        <w:jc w:val="both"/>
        <w:rPr>
          <w:rFonts w:eastAsia="Calibri" w:cs="Arial"/>
          <w:bCs/>
          <w:color w:val="000000"/>
          <w:szCs w:val="22"/>
          <w:lang w:eastAsia="en-US"/>
        </w:rPr>
      </w:pPr>
      <w:r w:rsidRPr="006818A1">
        <w:rPr>
          <w:rFonts w:eastAsia="Calibri" w:cs="Arial"/>
          <w:bCs/>
          <w:color w:val="000000"/>
          <w:szCs w:val="22"/>
          <w:lang w:eastAsia="en-US"/>
        </w:rPr>
        <w:t>«_____» ______________________ 202</w:t>
      </w:r>
      <w:r w:rsidR="00E4732D">
        <w:rPr>
          <w:rFonts w:eastAsia="Calibri" w:cs="Arial"/>
          <w:bCs/>
          <w:color w:val="000000"/>
          <w:szCs w:val="22"/>
          <w:lang w:eastAsia="en-US"/>
        </w:rPr>
        <w:t>5</w:t>
      </w:r>
      <w:r w:rsidRPr="006818A1">
        <w:rPr>
          <w:rFonts w:eastAsia="Calibri" w:cs="Arial"/>
          <w:bCs/>
          <w:color w:val="000000"/>
          <w:szCs w:val="22"/>
          <w:lang w:eastAsia="en-US"/>
        </w:rPr>
        <w:t xml:space="preserve"> года</w:t>
      </w:r>
    </w:p>
    <w:p w14:paraId="4CB6FA9B" w14:textId="77777777" w:rsidR="00F20B17" w:rsidRPr="00F20B17" w:rsidRDefault="00F20B17" w:rsidP="00F20B17">
      <w:pPr>
        <w:spacing w:before="0"/>
        <w:rPr>
          <w:rFonts w:ascii="Times New Roman" w:eastAsia="Calibri" w:hAnsi="Times New Roman"/>
          <w:bCs/>
          <w:color w:val="000000"/>
          <w:sz w:val="24"/>
          <w:lang w:eastAsia="en-US"/>
        </w:rPr>
      </w:pPr>
      <w:r w:rsidRPr="00F20B17">
        <w:rPr>
          <w:rFonts w:ascii="Times New Roman" w:eastAsia="Calibri" w:hAnsi="Times New Roman"/>
          <w:bCs/>
          <w:color w:val="000000"/>
          <w:sz w:val="24"/>
          <w:lang w:eastAsia="en-US"/>
        </w:rPr>
        <w:br w:type="page"/>
      </w:r>
    </w:p>
    <w:p w14:paraId="22B8FA88" w14:textId="77777777" w:rsidR="00F20B17" w:rsidRPr="00F20B17" w:rsidRDefault="00F20B17" w:rsidP="00F20B17">
      <w:pPr>
        <w:spacing w:before="0" w:after="200" w:line="276" w:lineRule="auto"/>
        <w:ind w:firstLine="567"/>
        <w:jc w:val="both"/>
        <w:rPr>
          <w:rFonts w:ascii="Times New Roman" w:eastAsia="Calibri" w:hAnsi="Times New Roman"/>
          <w:bCs/>
          <w:color w:val="000000"/>
          <w:sz w:val="24"/>
          <w:lang w:eastAsia="en-US"/>
        </w:rPr>
      </w:pPr>
    </w:p>
    <w:p w14:paraId="2D6FEE4D" w14:textId="25D09324" w:rsidR="00F20B17" w:rsidRPr="006818A1" w:rsidRDefault="00B027AC" w:rsidP="006B1FE2">
      <w:pPr>
        <w:spacing w:before="0" w:after="200" w:line="276" w:lineRule="auto"/>
        <w:ind w:firstLine="6521"/>
        <w:jc w:val="right"/>
        <w:rPr>
          <w:rFonts w:eastAsia="Calibri" w:cs="Arial"/>
          <w:b/>
          <w:color w:val="000000"/>
          <w:szCs w:val="22"/>
          <w:lang w:eastAsia="en-US"/>
        </w:rPr>
      </w:pPr>
      <w:r>
        <w:rPr>
          <w:rFonts w:eastAsia="Calibri" w:cs="Arial"/>
          <w:b/>
          <w:color w:val="000000"/>
          <w:szCs w:val="22"/>
          <w:lang w:eastAsia="en-US"/>
        </w:rPr>
        <w:t>Форма 6</w:t>
      </w:r>
      <w:r w:rsidR="00F20B17" w:rsidRPr="006818A1">
        <w:rPr>
          <w:rFonts w:eastAsia="Calibri" w:cs="Arial"/>
          <w:b/>
          <w:color w:val="000000"/>
          <w:szCs w:val="22"/>
          <w:lang w:eastAsia="en-US"/>
        </w:rPr>
        <w:t>.2</w:t>
      </w:r>
    </w:p>
    <w:p w14:paraId="3A15D0F9" w14:textId="77777777" w:rsidR="00F20B17" w:rsidRPr="006818A1" w:rsidRDefault="00F20B17" w:rsidP="006B1FE2">
      <w:pPr>
        <w:spacing w:before="0" w:after="200" w:line="276" w:lineRule="auto"/>
        <w:ind w:firstLine="6663"/>
        <w:rPr>
          <w:rFonts w:eastAsia="Calibri" w:cs="Arial"/>
          <w:bCs/>
          <w:szCs w:val="22"/>
          <w:lang w:eastAsia="en-US"/>
        </w:rPr>
      </w:pPr>
      <w:r w:rsidRPr="006818A1">
        <w:rPr>
          <w:rFonts w:eastAsia="Calibri" w:cs="Arial"/>
          <w:bCs/>
          <w:szCs w:val="22"/>
          <w:lang w:eastAsia="en-US"/>
        </w:rPr>
        <w:t xml:space="preserve">Директору </w:t>
      </w:r>
    </w:p>
    <w:p w14:paraId="71FEA17E" w14:textId="77777777" w:rsidR="00F20B17" w:rsidRPr="006818A1" w:rsidRDefault="00F20B17" w:rsidP="006B1FE2">
      <w:pPr>
        <w:spacing w:before="0" w:after="200" w:line="276" w:lineRule="auto"/>
        <w:ind w:firstLine="6663"/>
        <w:rPr>
          <w:rFonts w:eastAsia="Calibri" w:cs="Arial"/>
          <w:bCs/>
          <w:szCs w:val="22"/>
          <w:lang w:eastAsia="en-US"/>
        </w:rPr>
      </w:pPr>
      <w:r w:rsidRPr="006818A1">
        <w:rPr>
          <w:rFonts w:eastAsia="Calibri" w:cs="Arial"/>
          <w:bCs/>
          <w:szCs w:val="22"/>
          <w:lang w:eastAsia="en-US"/>
        </w:rPr>
        <w:t xml:space="preserve">ООО «СОК «Атлант» </w:t>
      </w:r>
    </w:p>
    <w:p w14:paraId="50865216" w14:textId="77777777" w:rsidR="00F20B17" w:rsidRPr="006818A1" w:rsidRDefault="00F20B17" w:rsidP="006B1FE2">
      <w:pPr>
        <w:spacing w:before="0" w:after="200" w:line="276" w:lineRule="auto"/>
        <w:ind w:firstLine="6663"/>
        <w:rPr>
          <w:rFonts w:eastAsia="Calibri" w:cs="Arial"/>
          <w:bCs/>
          <w:szCs w:val="22"/>
          <w:lang w:eastAsia="en-US"/>
        </w:rPr>
      </w:pPr>
      <w:r w:rsidRPr="006818A1">
        <w:rPr>
          <w:rFonts w:eastAsia="Calibri" w:cs="Arial"/>
          <w:bCs/>
          <w:szCs w:val="22"/>
          <w:lang w:eastAsia="en-US"/>
        </w:rPr>
        <w:t xml:space="preserve">М.И. </w:t>
      </w:r>
      <w:proofErr w:type="spellStart"/>
      <w:r w:rsidRPr="006818A1">
        <w:rPr>
          <w:rFonts w:eastAsia="Calibri" w:cs="Arial"/>
          <w:bCs/>
          <w:szCs w:val="22"/>
          <w:lang w:eastAsia="en-US"/>
        </w:rPr>
        <w:t>Щипакину</w:t>
      </w:r>
      <w:proofErr w:type="spellEnd"/>
    </w:p>
    <w:p w14:paraId="4C0804D0" w14:textId="77777777" w:rsidR="00F20B17" w:rsidRPr="006818A1" w:rsidRDefault="00F20B17" w:rsidP="006B1FE2">
      <w:pPr>
        <w:spacing w:before="0" w:after="200" w:line="276" w:lineRule="auto"/>
        <w:jc w:val="right"/>
        <w:rPr>
          <w:rFonts w:eastAsia="Calibri" w:cs="Arial"/>
          <w:bCs/>
          <w:color w:val="000000"/>
          <w:szCs w:val="22"/>
          <w:lang w:eastAsia="en-US"/>
        </w:rPr>
      </w:pPr>
    </w:p>
    <w:p w14:paraId="6AAD6BD6" w14:textId="77777777" w:rsidR="00F20B17" w:rsidRPr="006818A1" w:rsidRDefault="00F20B17" w:rsidP="006B1FE2">
      <w:pPr>
        <w:spacing w:before="0" w:after="200" w:line="276" w:lineRule="auto"/>
        <w:jc w:val="right"/>
        <w:rPr>
          <w:rFonts w:eastAsia="Calibri" w:cs="Arial"/>
          <w:bCs/>
          <w:color w:val="000000"/>
          <w:szCs w:val="22"/>
          <w:lang w:eastAsia="en-US"/>
        </w:rPr>
      </w:pPr>
    </w:p>
    <w:p w14:paraId="1A0EED80" w14:textId="77777777" w:rsidR="00F20B17" w:rsidRPr="006818A1" w:rsidRDefault="00F20B17" w:rsidP="006B1FE2">
      <w:pPr>
        <w:spacing w:before="0" w:after="200" w:line="276" w:lineRule="auto"/>
        <w:jc w:val="right"/>
        <w:rPr>
          <w:rFonts w:eastAsia="Calibri" w:cs="Arial"/>
          <w:bCs/>
          <w:color w:val="000000"/>
          <w:szCs w:val="22"/>
          <w:lang w:eastAsia="en-US"/>
        </w:rPr>
      </w:pPr>
    </w:p>
    <w:p w14:paraId="49BA0B89" w14:textId="77777777" w:rsidR="00F20B17" w:rsidRPr="006818A1" w:rsidRDefault="00F20B17" w:rsidP="006B1FE2">
      <w:pPr>
        <w:spacing w:before="0" w:after="200" w:line="276" w:lineRule="auto"/>
        <w:ind w:firstLine="567"/>
        <w:jc w:val="both"/>
        <w:rPr>
          <w:rFonts w:eastAsia="Calibri" w:cs="Arial"/>
          <w:szCs w:val="22"/>
          <w:lang w:eastAsia="en-US"/>
        </w:rPr>
      </w:pPr>
      <w:r w:rsidRPr="006818A1">
        <w:rPr>
          <w:rFonts w:eastAsia="Calibri" w:cs="Arial"/>
          <w:bCs/>
          <w:color w:val="000000"/>
          <w:szCs w:val="22"/>
          <w:lang w:eastAsia="en-US"/>
        </w:rPr>
        <w:t xml:space="preserve">Настоящим подтверждаю, что с </w:t>
      </w:r>
      <w:proofErr w:type="gramStart"/>
      <w:r w:rsidRPr="006818A1">
        <w:rPr>
          <w:rFonts w:eastAsia="Calibri" w:cs="Arial"/>
          <w:bCs/>
          <w:color w:val="000000"/>
          <w:szCs w:val="22"/>
          <w:lang w:eastAsia="en-US"/>
        </w:rPr>
        <w:t>«  »</w:t>
      </w:r>
      <w:proofErr w:type="gramEnd"/>
      <w:r w:rsidRPr="006818A1">
        <w:rPr>
          <w:rFonts w:eastAsia="Calibri" w:cs="Arial"/>
          <w:bCs/>
          <w:color w:val="000000"/>
          <w:szCs w:val="22"/>
          <w:lang w:eastAsia="en-US"/>
        </w:rPr>
        <w:t xml:space="preserve">        года </w:t>
      </w:r>
      <w:r w:rsidRPr="006818A1">
        <w:rPr>
          <w:rFonts w:eastAsia="Calibri" w:cs="Arial"/>
          <w:bCs/>
          <w:color w:val="000000"/>
          <w:szCs w:val="22"/>
          <w:u w:val="single"/>
          <w:lang w:eastAsia="en-US"/>
        </w:rPr>
        <w:t>(указать дату предоставления в ПАО «Славнефть-ЯНОС»  учредительных и регистрационных документов)</w:t>
      </w:r>
      <w:r w:rsidRPr="006818A1">
        <w:rPr>
          <w:rFonts w:eastAsia="Calibri" w:cs="Arial"/>
          <w:bCs/>
          <w:color w:val="000000"/>
          <w:szCs w:val="22"/>
          <w:lang w:eastAsia="en-US"/>
        </w:rPr>
        <w:t xml:space="preserve"> произошли изменения в учредительных и регистрационных документах, а именно: ________________________________________________.</w:t>
      </w:r>
    </w:p>
    <w:p w14:paraId="01595DEA" w14:textId="77777777" w:rsidR="00F20B17" w:rsidRPr="006818A1" w:rsidRDefault="00F20B17" w:rsidP="006B1FE2">
      <w:pPr>
        <w:spacing w:before="0" w:after="200" w:line="276" w:lineRule="auto"/>
        <w:ind w:firstLine="567"/>
        <w:jc w:val="both"/>
        <w:rPr>
          <w:rFonts w:eastAsia="Calibri" w:cs="Arial"/>
          <w:bCs/>
          <w:color w:val="000000"/>
          <w:szCs w:val="22"/>
          <w:lang w:eastAsia="en-US"/>
        </w:rPr>
      </w:pPr>
    </w:p>
    <w:p w14:paraId="5C7496FF" w14:textId="77777777" w:rsidR="00F20B17" w:rsidRPr="006818A1" w:rsidRDefault="00F20B17" w:rsidP="006B1FE2">
      <w:pPr>
        <w:spacing w:before="0" w:after="200" w:line="276" w:lineRule="auto"/>
        <w:ind w:firstLine="567"/>
        <w:jc w:val="both"/>
        <w:rPr>
          <w:rFonts w:eastAsia="Calibri" w:cs="Arial"/>
          <w:bCs/>
          <w:color w:val="000000"/>
          <w:szCs w:val="22"/>
          <w:lang w:eastAsia="en-US"/>
        </w:rPr>
      </w:pPr>
    </w:p>
    <w:p w14:paraId="7FD1AF4B" w14:textId="77777777" w:rsidR="00F20B17" w:rsidRPr="006818A1" w:rsidRDefault="00F20B17" w:rsidP="006B1FE2">
      <w:pPr>
        <w:spacing w:before="0" w:after="200" w:line="276" w:lineRule="auto"/>
        <w:ind w:firstLine="567"/>
        <w:jc w:val="both"/>
        <w:rPr>
          <w:rFonts w:eastAsia="Calibri" w:cs="Arial"/>
          <w:bCs/>
          <w:color w:val="000000"/>
          <w:szCs w:val="22"/>
          <w:lang w:eastAsia="en-US"/>
        </w:rPr>
      </w:pPr>
    </w:p>
    <w:p w14:paraId="2A3EC2D0" w14:textId="77777777" w:rsidR="00F20B17" w:rsidRPr="006818A1" w:rsidRDefault="00F20B17" w:rsidP="006B1FE2">
      <w:pPr>
        <w:spacing w:before="0" w:after="200" w:line="276" w:lineRule="auto"/>
        <w:jc w:val="both"/>
        <w:rPr>
          <w:rFonts w:eastAsia="Calibri" w:cs="Arial"/>
          <w:bCs/>
          <w:color w:val="000000"/>
          <w:szCs w:val="22"/>
          <w:lang w:eastAsia="en-US"/>
        </w:rPr>
      </w:pPr>
      <w:r w:rsidRPr="006818A1">
        <w:rPr>
          <w:rFonts w:eastAsia="Calibri" w:cs="Arial"/>
          <w:bCs/>
          <w:color w:val="000000"/>
          <w:szCs w:val="22"/>
          <w:lang w:eastAsia="en-US"/>
        </w:rPr>
        <w:t>________________________</w:t>
      </w:r>
      <w:r w:rsidRPr="006818A1">
        <w:rPr>
          <w:rFonts w:eastAsia="Calibri" w:cs="Arial"/>
          <w:bCs/>
          <w:color w:val="000000"/>
          <w:szCs w:val="22"/>
          <w:lang w:eastAsia="en-US"/>
        </w:rPr>
        <w:tab/>
      </w:r>
      <w:r w:rsidRPr="006818A1">
        <w:rPr>
          <w:rFonts w:eastAsia="Calibri" w:cs="Arial"/>
          <w:bCs/>
          <w:color w:val="000000"/>
          <w:szCs w:val="22"/>
          <w:lang w:eastAsia="en-US"/>
        </w:rPr>
        <w:tab/>
      </w:r>
      <w:r w:rsidRPr="006818A1">
        <w:rPr>
          <w:rFonts w:eastAsia="Calibri" w:cs="Arial"/>
          <w:bCs/>
          <w:color w:val="000000"/>
          <w:szCs w:val="22"/>
          <w:lang w:eastAsia="en-US"/>
        </w:rPr>
        <w:tab/>
      </w:r>
      <w:r w:rsidRPr="006818A1">
        <w:rPr>
          <w:rFonts w:eastAsia="Calibri" w:cs="Arial"/>
          <w:bCs/>
          <w:color w:val="000000"/>
          <w:szCs w:val="22"/>
          <w:lang w:eastAsia="en-US"/>
        </w:rPr>
        <w:tab/>
      </w:r>
      <w:r w:rsidRPr="006818A1">
        <w:rPr>
          <w:rFonts w:eastAsia="Calibri" w:cs="Arial"/>
          <w:bCs/>
          <w:color w:val="000000"/>
          <w:szCs w:val="22"/>
          <w:lang w:eastAsia="en-US"/>
        </w:rPr>
        <w:tab/>
        <w:t>____</w:t>
      </w:r>
      <w:r w:rsidRPr="006818A1">
        <w:rPr>
          <w:rFonts w:eastAsia="Calibri" w:cs="Arial"/>
          <w:bCs/>
          <w:color w:val="000000"/>
          <w:szCs w:val="22"/>
          <w:u w:val="single"/>
          <w:lang w:eastAsia="en-US"/>
        </w:rPr>
        <w:t xml:space="preserve"> ______________</w:t>
      </w:r>
      <w:r w:rsidRPr="006818A1">
        <w:rPr>
          <w:rFonts w:eastAsia="Calibri" w:cs="Arial"/>
          <w:bCs/>
          <w:color w:val="000000"/>
          <w:szCs w:val="22"/>
          <w:lang w:eastAsia="en-US"/>
        </w:rPr>
        <w:t>___</w:t>
      </w:r>
    </w:p>
    <w:p w14:paraId="44C47510" w14:textId="7A8BE0D2" w:rsidR="00F20B17" w:rsidRPr="006818A1" w:rsidRDefault="00F20B17" w:rsidP="006B1FE2">
      <w:pPr>
        <w:spacing w:before="0" w:line="276" w:lineRule="auto"/>
        <w:jc w:val="both"/>
        <w:rPr>
          <w:rFonts w:eastAsia="Calibri" w:cs="Arial"/>
          <w:bCs/>
          <w:color w:val="000000"/>
          <w:szCs w:val="22"/>
          <w:lang w:eastAsia="en-US"/>
        </w:rPr>
      </w:pPr>
      <w:r w:rsidRPr="006818A1">
        <w:rPr>
          <w:rFonts w:eastAsia="Calibri" w:cs="Arial"/>
          <w:bCs/>
          <w:color w:val="000000"/>
          <w:szCs w:val="22"/>
          <w:lang w:eastAsia="en-US"/>
        </w:rPr>
        <w:t>(указать наименование должности единоличного</w:t>
      </w:r>
      <w:r w:rsidRPr="006818A1">
        <w:rPr>
          <w:rFonts w:eastAsia="Calibri" w:cs="Arial"/>
          <w:bCs/>
          <w:color w:val="000000"/>
          <w:szCs w:val="22"/>
          <w:lang w:eastAsia="en-US"/>
        </w:rPr>
        <w:tab/>
      </w:r>
      <w:r w:rsidRPr="006818A1">
        <w:rPr>
          <w:rFonts w:eastAsia="Calibri" w:cs="Arial"/>
          <w:bCs/>
          <w:color w:val="000000"/>
          <w:szCs w:val="22"/>
          <w:lang w:eastAsia="en-US"/>
        </w:rPr>
        <w:tab/>
        <w:t>(подпись)</w:t>
      </w:r>
      <w:r w:rsidRPr="006818A1">
        <w:rPr>
          <w:rFonts w:eastAsia="Calibri" w:cs="Arial"/>
          <w:bCs/>
          <w:color w:val="000000"/>
          <w:szCs w:val="22"/>
          <w:lang w:eastAsia="en-US"/>
        </w:rPr>
        <w:tab/>
        <w:t>(Ф.И.О. подписанта)</w:t>
      </w:r>
    </w:p>
    <w:p w14:paraId="3FCBB5F0" w14:textId="77777777" w:rsidR="00F20B17" w:rsidRPr="006818A1" w:rsidRDefault="00F20B17" w:rsidP="006B1FE2">
      <w:pPr>
        <w:spacing w:before="0" w:line="276" w:lineRule="auto"/>
        <w:jc w:val="both"/>
        <w:rPr>
          <w:rFonts w:eastAsia="Calibri" w:cs="Arial"/>
          <w:bCs/>
          <w:color w:val="000000"/>
          <w:szCs w:val="22"/>
          <w:lang w:eastAsia="en-US"/>
        </w:rPr>
      </w:pPr>
      <w:r w:rsidRPr="006818A1">
        <w:rPr>
          <w:rFonts w:eastAsia="Calibri" w:cs="Arial"/>
          <w:bCs/>
          <w:color w:val="000000"/>
          <w:szCs w:val="22"/>
          <w:lang w:eastAsia="en-US"/>
        </w:rPr>
        <w:t>исполнительного органа в соответствии с</w:t>
      </w:r>
    </w:p>
    <w:p w14:paraId="404DF4A1" w14:textId="601C3F51" w:rsidR="00F20B17" w:rsidRPr="006818A1" w:rsidRDefault="00F20B17" w:rsidP="006B1FE2">
      <w:pPr>
        <w:spacing w:before="0" w:line="276" w:lineRule="auto"/>
        <w:jc w:val="both"/>
        <w:rPr>
          <w:rFonts w:eastAsia="Calibri" w:cs="Arial"/>
          <w:bCs/>
          <w:color w:val="000000"/>
          <w:szCs w:val="22"/>
          <w:lang w:eastAsia="en-US"/>
        </w:rPr>
      </w:pPr>
      <w:r w:rsidRPr="006818A1">
        <w:rPr>
          <w:rFonts w:eastAsia="Calibri" w:cs="Arial"/>
          <w:bCs/>
          <w:color w:val="000000"/>
          <w:szCs w:val="22"/>
          <w:lang w:eastAsia="en-US"/>
        </w:rPr>
        <w:t>Уставом Общества:</w:t>
      </w:r>
      <w:r w:rsidR="006818A1">
        <w:rPr>
          <w:rFonts w:eastAsia="Calibri" w:cs="Arial"/>
          <w:bCs/>
          <w:color w:val="000000"/>
          <w:szCs w:val="22"/>
          <w:lang w:eastAsia="en-US"/>
        </w:rPr>
        <w:t xml:space="preserve"> </w:t>
      </w:r>
      <w:r w:rsidRPr="006818A1">
        <w:rPr>
          <w:rFonts w:eastAsia="Calibri" w:cs="Arial"/>
          <w:bCs/>
          <w:color w:val="000000"/>
          <w:szCs w:val="22"/>
          <w:lang w:eastAsia="en-US"/>
        </w:rPr>
        <w:t>генеральный директор, директор и т.п.)</w:t>
      </w:r>
    </w:p>
    <w:p w14:paraId="09AEA9DF" w14:textId="77777777" w:rsidR="00F20B17" w:rsidRPr="006818A1" w:rsidRDefault="00F20B17" w:rsidP="006B1FE2">
      <w:pPr>
        <w:spacing w:before="0" w:after="200" w:line="276" w:lineRule="auto"/>
        <w:jc w:val="both"/>
        <w:rPr>
          <w:rFonts w:eastAsia="Calibri" w:cs="Arial"/>
          <w:bCs/>
          <w:color w:val="000000"/>
          <w:szCs w:val="22"/>
          <w:lang w:eastAsia="en-US"/>
        </w:rPr>
      </w:pPr>
    </w:p>
    <w:p w14:paraId="0CB77A46" w14:textId="77777777" w:rsidR="00F20B17" w:rsidRPr="006818A1" w:rsidRDefault="00F20B17" w:rsidP="006B1FE2">
      <w:pPr>
        <w:spacing w:before="0" w:after="200" w:line="276" w:lineRule="auto"/>
        <w:ind w:firstLine="567"/>
        <w:jc w:val="both"/>
        <w:rPr>
          <w:rFonts w:eastAsia="Calibri" w:cs="Arial"/>
          <w:bCs/>
          <w:color w:val="000000"/>
          <w:szCs w:val="22"/>
          <w:lang w:eastAsia="en-US"/>
        </w:rPr>
      </w:pPr>
    </w:p>
    <w:p w14:paraId="75DA93FC" w14:textId="5BBCAA67" w:rsidR="00F20B17" w:rsidRPr="006818A1" w:rsidRDefault="00F20B17" w:rsidP="006B1FE2">
      <w:pPr>
        <w:spacing w:before="0" w:after="200" w:line="276" w:lineRule="auto"/>
        <w:ind w:firstLine="567"/>
        <w:jc w:val="both"/>
        <w:rPr>
          <w:rFonts w:eastAsia="Calibri" w:cs="Arial"/>
          <w:bCs/>
          <w:color w:val="000000"/>
          <w:szCs w:val="22"/>
          <w:lang w:eastAsia="en-US"/>
        </w:rPr>
      </w:pPr>
      <w:r w:rsidRPr="006818A1">
        <w:rPr>
          <w:rFonts w:eastAsia="Calibri" w:cs="Arial"/>
          <w:bCs/>
          <w:color w:val="000000"/>
          <w:szCs w:val="22"/>
          <w:lang w:eastAsia="en-US"/>
        </w:rPr>
        <w:t>«_____» ______________________ 202</w:t>
      </w:r>
      <w:r w:rsidR="00E4732D">
        <w:rPr>
          <w:rFonts w:eastAsia="Calibri" w:cs="Arial"/>
          <w:bCs/>
          <w:color w:val="000000"/>
          <w:szCs w:val="22"/>
          <w:lang w:eastAsia="en-US"/>
        </w:rPr>
        <w:t>5</w:t>
      </w:r>
      <w:r w:rsidRPr="006818A1">
        <w:rPr>
          <w:rFonts w:eastAsia="Calibri" w:cs="Arial"/>
          <w:bCs/>
          <w:color w:val="000000"/>
          <w:szCs w:val="22"/>
          <w:lang w:eastAsia="en-US"/>
        </w:rPr>
        <w:t xml:space="preserve"> года</w:t>
      </w:r>
    </w:p>
    <w:p w14:paraId="5D6C3277" w14:textId="77777777" w:rsidR="00F20B17" w:rsidRPr="00F20B17" w:rsidRDefault="00F20B17" w:rsidP="00F20B17">
      <w:pPr>
        <w:spacing w:before="0"/>
        <w:rPr>
          <w:rFonts w:ascii="Times New Roman" w:eastAsia="Calibri" w:hAnsi="Times New Roman"/>
          <w:bCs/>
          <w:color w:val="000000"/>
          <w:sz w:val="24"/>
          <w:lang w:eastAsia="en-US"/>
        </w:rPr>
      </w:pPr>
      <w:r w:rsidRPr="00F20B17">
        <w:rPr>
          <w:rFonts w:ascii="Times New Roman" w:eastAsia="Calibri" w:hAnsi="Times New Roman"/>
          <w:bCs/>
          <w:color w:val="000000"/>
          <w:sz w:val="24"/>
          <w:lang w:eastAsia="en-US"/>
        </w:rPr>
        <w:br w:type="page"/>
      </w:r>
    </w:p>
    <w:p w14:paraId="1AD8EC41" w14:textId="05367A34" w:rsidR="00F20B17" w:rsidRPr="00697AE1" w:rsidRDefault="00B027AC" w:rsidP="0024020E">
      <w:pPr>
        <w:spacing w:before="0" w:after="200" w:line="276" w:lineRule="auto"/>
        <w:ind w:right="-1" w:firstLine="6521"/>
        <w:jc w:val="right"/>
        <w:rPr>
          <w:rFonts w:eastAsia="Calibri" w:cs="Arial"/>
          <w:b/>
          <w:color w:val="000000"/>
          <w:szCs w:val="22"/>
          <w:lang w:eastAsia="en-US"/>
        </w:rPr>
      </w:pPr>
      <w:r>
        <w:rPr>
          <w:rFonts w:eastAsia="Calibri" w:cs="Arial"/>
          <w:b/>
          <w:color w:val="000000"/>
          <w:szCs w:val="22"/>
          <w:lang w:eastAsia="en-US"/>
        </w:rPr>
        <w:t>Форма 7</w:t>
      </w:r>
      <w:r w:rsidR="00F20B17" w:rsidRPr="00697AE1">
        <w:rPr>
          <w:rFonts w:eastAsia="Calibri" w:cs="Arial"/>
          <w:b/>
          <w:color w:val="000000"/>
          <w:szCs w:val="22"/>
          <w:lang w:eastAsia="en-US"/>
        </w:rPr>
        <w:t>.1</w:t>
      </w:r>
    </w:p>
    <w:p w14:paraId="0EEC381B" w14:textId="77777777" w:rsidR="00F20B17" w:rsidRPr="00697AE1" w:rsidRDefault="00F20B17" w:rsidP="0024020E">
      <w:pPr>
        <w:spacing w:before="0" w:after="200" w:line="276" w:lineRule="auto"/>
        <w:ind w:right="-1" w:firstLine="6521"/>
        <w:rPr>
          <w:rFonts w:eastAsia="Calibri" w:cs="Arial"/>
          <w:bCs/>
          <w:color w:val="000000"/>
          <w:szCs w:val="22"/>
          <w:lang w:eastAsia="en-US"/>
        </w:rPr>
      </w:pPr>
      <w:r w:rsidRPr="00697AE1">
        <w:rPr>
          <w:rFonts w:eastAsia="Calibri" w:cs="Arial"/>
          <w:bCs/>
          <w:color w:val="000000"/>
          <w:szCs w:val="22"/>
          <w:lang w:eastAsia="en-US"/>
        </w:rPr>
        <w:t xml:space="preserve">Директору </w:t>
      </w:r>
    </w:p>
    <w:p w14:paraId="17312A05" w14:textId="77777777" w:rsidR="00F20B17" w:rsidRPr="00697AE1" w:rsidRDefault="00F20B17" w:rsidP="0024020E">
      <w:pPr>
        <w:spacing w:before="0" w:after="200" w:line="276" w:lineRule="auto"/>
        <w:ind w:right="-1" w:firstLine="6521"/>
        <w:rPr>
          <w:rFonts w:eastAsia="Calibri" w:cs="Arial"/>
          <w:bCs/>
          <w:color w:val="000000"/>
          <w:szCs w:val="22"/>
          <w:lang w:eastAsia="en-US"/>
        </w:rPr>
      </w:pPr>
      <w:r w:rsidRPr="00697AE1">
        <w:rPr>
          <w:rFonts w:eastAsia="Calibri" w:cs="Arial"/>
          <w:bCs/>
          <w:color w:val="000000"/>
          <w:szCs w:val="22"/>
          <w:lang w:eastAsia="en-US"/>
        </w:rPr>
        <w:t xml:space="preserve">ООО «СОК «Атлант» </w:t>
      </w:r>
    </w:p>
    <w:p w14:paraId="5425BCDC" w14:textId="77777777" w:rsidR="00F20B17" w:rsidRPr="00697AE1" w:rsidRDefault="00F20B17" w:rsidP="0024020E">
      <w:pPr>
        <w:spacing w:before="0" w:after="200" w:line="276" w:lineRule="auto"/>
        <w:ind w:right="-1" w:firstLine="6521"/>
        <w:rPr>
          <w:rFonts w:eastAsia="Calibri" w:cs="Arial"/>
          <w:bCs/>
          <w:color w:val="000000"/>
          <w:szCs w:val="22"/>
          <w:lang w:eastAsia="en-US"/>
        </w:rPr>
      </w:pPr>
      <w:r w:rsidRPr="00697AE1">
        <w:rPr>
          <w:rFonts w:eastAsia="Calibri" w:cs="Arial"/>
          <w:bCs/>
          <w:color w:val="000000"/>
          <w:szCs w:val="22"/>
          <w:lang w:eastAsia="en-US"/>
        </w:rPr>
        <w:t xml:space="preserve">М.И. </w:t>
      </w:r>
      <w:proofErr w:type="spellStart"/>
      <w:r w:rsidRPr="00697AE1">
        <w:rPr>
          <w:rFonts w:eastAsia="Calibri" w:cs="Arial"/>
          <w:bCs/>
          <w:color w:val="000000"/>
          <w:szCs w:val="22"/>
          <w:lang w:eastAsia="en-US"/>
        </w:rPr>
        <w:t>Щипакину</w:t>
      </w:r>
      <w:proofErr w:type="spellEnd"/>
    </w:p>
    <w:p w14:paraId="46CB22DB" w14:textId="77777777" w:rsidR="00F20B17" w:rsidRPr="00697AE1" w:rsidRDefault="00F20B17" w:rsidP="0024020E">
      <w:pPr>
        <w:spacing w:before="0" w:after="200" w:line="276" w:lineRule="auto"/>
        <w:ind w:right="-1"/>
        <w:jc w:val="right"/>
        <w:rPr>
          <w:rFonts w:eastAsia="Calibri" w:cs="Arial"/>
          <w:bCs/>
          <w:color w:val="000000"/>
          <w:szCs w:val="22"/>
          <w:lang w:eastAsia="en-US"/>
        </w:rPr>
      </w:pPr>
    </w:p>
    <w:p w14:paraId="7A050AB7" w14:textId="77777777" w:rsidR="00F20B17" w:rsidRPr="00697AE1" w:rsidRDefault="00F20B17" w:rsidP="0024020E">
      <w:pPr>
        <w:spacing w:before="0" w:after="200" w:line="276" w:lineRule="auto"/>
        <w:ind w:right="-1"/>
        <w:jc w:val="right"/>
        <w:rPr>
          <w:rFonts w:eastAsia="Calibri" w:cs="Arial"/>
          <w:bCs/>
          <w:color w:val="000000"/>
          <w:szCs w:val="22"/>
          <w:lang w:eastAsia="en-US"/>
        </w:rPr>
      </w:pPr>
    </w:p>
    <w:p w14:paraId="2E79028C" w14:textId="77777777" w:rsidR="00F20B17" w:rsidRPr="00697AE1" w:rsidRDefault="00F20B17" w:rsidP="0024020E">
      <w:pPr>
        <w:spacing w:before="0" w:after="200" w:line="276" w:lineRule="auto"/>
        <w:ind w:right="-1"/>
        <w:jc w:val="right"/>
        <w:rPr>
          <w:rFonts w:eastAsia="Calibri" w:cs="Arial"/>
          <w:bCs/>
          <w:color w:val="000000"/>
          <w:szCs w:val="22"/>
          <w:lang w:eastAsia="en-US"/>
        </w:rPr>
      </w:pPr>
    </w:p>
    <w:p w14:paraId="73637645" w14:textId="77777777" w:rsidR="00F20B17" w:rsidRPr="00697AE1" w:rsidRDefault="00F20B17" w:rsidP="0024020E">
      <w:pPr>
        <w:spacing w:before="0" w:after="200" w:line="276" w:lineRule="auto"/>
        <w:ind w:right="-1" w:firstLine="567"/>
        <w:jc w:val="both"/>
        <w:rPr>
          <w:rFonts w:eastAsia="Calibri" w:cs="Arial"/>
          <w:szCs w:val="22"/>
          <w:lang w:eastAsia="en-US"/>
        </w:rPr>
      </w:pPr>
      <w:r w:rsidRPr="00697AE1">
        <w:rPr>
          <w:rFonts w:eastAsia="Calibri" w:cs="Arial"/>
          <w:bCs/>
          <w:color w:val="000000"/>
          <w:szCs w:val="22"/>
          <w:lang w:eastAsia="en-US"/>
        </w:rPr>
        <w:t xml:space="preserve">Настоящим подтверждаю, что сделка, </w:t>
      </w:r>
      <w:r w:rsidRPr="00697AE1">
        <w:rPr>
          <w:rFonts w:eastAsia="Calibri" w:cs="Arial"/>
          <w:bCs/>
          <w:color w:val="000000"/>
          <w:szCs w:val="22"/>
          <w:u w:val="single"/>
          <w:lang w:eastAsia="en-US"/>
        </w:rPr>
        <w:t>(наименование контрагента)</w:t>
      </w:r>
      <w:r w:rsidRPr="00697AE1">
        <w:rPr>
          <w:rFonts w:eastAsia="Calibri" w:cs="Arial"/>
          <w:bCs/>
          <w:color w:val="000000"/>
          <w:szCs w:val="22"/>
          <w:lang w:eastAsia="en-US"/>
        </w:rPr>
        <w:t xml:space="preserve"> (далее «Общество») с ООО «СОК «Атлант» </w:t>
      </w:r>
      <w:r w:rsidRPr="00697AE1">
        <w:rPr>
          <w:rFonts w:eastAsia="Calibri" w:cs="Arial"/>
          <w:bCs/>
          <w:color w:val="000000"/>
          <w:szCs w:val="22"/>
          <w:u w:val="single"/>
          <w:lang w:eastAsia="en-US"/>
        </w:rPr>
        <w:t>(краткое описание сделки)</w:t>
      </w:r>
      <w:r w:rsidRPr="00697AE1">
        <w:rPr>
          <w:rFonts w:eastAsia="Calibri" w:cs="Arial"/>
          <w:bCs/>
          <w:color w:val="000000"/>
          <w:szCs w:val="22"/>
          <w:lang w:eastAsia="en-US"/>
        </w:rPr>
        <w:t>, не является для Общества крупной и не требует её одобрения органами управления в порядке, предусмотренном действующим законодательством</w:t>
      </w:r>
      <w:r w:rsidRPr="00697AE1">
        <w:rPr>
          <w:rFonts w:eastAsia="Calibri" w:cs="Arial"/>
          <w:szCs w:val="22"/>
          <w:lang w:eastAsia="en-US"/>
        </w:rPr>
        <w:t xml:space="preserve"> и учредительными документами Общества.</w:t>
      </w:r>
    </w:p>
    <w:p w14:paraId="49BD24DC" w14:textId="77777777" w:rsidR="00F20B17" w:rsidRPr="00697AE1" w:rsidRDefault="00F20B17" w:rsidP="0024020E">
      <w:pPr>
        <w:spacing w:before="0" w:after="200" w:line="276" w:lineRule="auto"/>
        <w:ind w:right="-1" w:firstLine="567"/>
        <w:jc w:val="both"/>
        <w:rPr>
          <w:rFonts w:eastAsia="Calibri" w:cs="Arial"/>
          <w:bCs/>
          <w:color w:val="000000"/>
          <w:szCs w:val="22"/>
          <w:lang w:eastAsia="en-US"/>
        </w:rPr>
      </w:pPr>
    </w:p>
    <w:p w14:paraId="783BE60F" w14:textId="77777777" w:rsidR="00F20B17" w:rsidRPr="00697AE1" w:rsidRDefault="00F20B17" w:rsidP="0024020E">
      <w:pPr>
        <w:spacing w:before="0" w:after="200" w:line="276" w:lineRule="auto"/>
        <w:ind w:right="-1" w:firstLine="567"/>
        <w:jc w:val="both"/>
        <w:rPr>
          <w:rFonts w:eastAsia="Calibri" w:cs="Arial"/>
          <w:bCs/>
          <w:color w:val="000000"/>
          <w:szCs w:val="22"/>
          <w:lang w:eastAsia="en-US"/>
        </w:rPr>
      </w:pPr>
    </w:p>
    <w:p w14:paraId="2CF5BAFF" w14:textId="77777777" w:rsidR="00F20B17" w:rsidRPr="00697AE1" w:rsidRDefault="00F20B17" w:rsidP="0024020E">
      <w:pPr>
        <w:spacing w:before="0" w:after="200" w:line="276" w:lineRule="auto"/>
        <w:ind w:right="-1" w:firstLine="567"/>
        <w:jc w:val="both"/>
        <w:rPr>
          <w:rFonts w:eastAsia="Calibri" w:cs="Arial"/>
          <w:bCs/>
          <w:color w:val="000000"/>
          <w:szCs w:val="22"/>
          <w:lang w:eastAsia="en-US"/>
        </w:rPr>
      </w:pPr>
    </w:p>
    <w:p w14:paraId="6A1391B1" w14:textId="77777777" w:rsidR="00F20B17" w:rsidRPr="00697AE1" w:rsidRDefault="00F20B17" w:rsidP="0024020E">
      <w:pPr>
        <w:spacing w:before="0" w:after="200" w:line="276" w:lineRule="auto"/>
        <w:ind w:right="-1"/>
        <w:jc w:val="both"/>
        <w:rPr>
          <w:rFonts w:eastAsia="Calibri" w:cs="Arial"/>
          <w:bCs/>
          <w:color w:val="000000"/>
          <w:szCs w:val="22"/>
          <w:lang w:eastAsia="en-US"/>
        </w:rPr>
      </w:pPr>
      <w:r w:rsidRPr="00697AE1">
        <w:rPr>
          <w:rFonts w:eastAsia="Calibri" w:cs="Arial"/>
          <w:bCs/>
          <w:color w:val="000000"/>
          <w:szCs w:val="22"/>
          <w:lang w:eastAsia="en-US"/>
        </w:rPr>
        <w:t>________________________</w:t>
      </w:r>
      <w:r w:rsidRPr="00697AE1">
        <w:rPr>
          <w:rFonts w:eastAsia="Calibri" w:cs="Arial"/>
          <w:bCs/>
          <w:color w:val="000000"/>
          <w:szCs w:val="22"/>
          <w:lang w:eastAsia="en-US"/>
        </w:rPr>
        <w:tab/>
      </w:r>
      <w:r w:rsidRPr="00697AE1">
        <w:rPr>
          <w:rFonts w:eastAsia="Calibri" w:cs="Arial"/>
          <w:bCs/>
          <w:color w:val="000000"/>
          <w:szCs w:val="22"/>
          <w:lang w:eastAsia="en-US"/>
        </w:rPr>
        <w:tab/>
      </w:r>
      <w:r w:rsidRPr="00697AE1">
        <w:rPr>
          <w:rFonts w:eastAsia="Calibri" w:cs="Arial"/>
          <w:bCs/>
          <w:color w:val="000000"/>
          <w:szCs w:val="22"/>
          <w:lang w:eastAsia="en-US"/>
        </w:rPr>
        <w:tab/>
      </w:r>
      <w:r w:rsidRPr="00697AE1">
        <w:rPr>
          <w:rFonts w:eastAsia="Calibri" w:cs="Arial"/>
          <w:bCs/>
          <w:color w:val="000000"/>
          <w:szCs w:val="22"/>
          <w:lang w:eastAsia="en-US"/>
        </w:rPr>
        <w:tab/>
      </w:r>
      <w:r w:rsidRPr="00697AE1">
        <w:rPr>
          <w:rFonts w:eastAsia="Calibri" w:cs="Arial"/>
          <w:bCs/>
          <w:color w:val="000000"/>
          <w:szCs w:val="22"/>
          <w:lang w:eastAsia="en-US"/>
        </w:rPr>
        <w:tab/>
        <w:t>__</w:t>
      </w:r>
      <w:r w:rsidRPr="00697AE1">
        <w:rPr>
          <w:rFonts w:eastAsia="Calibri" w:cs="Arial"/>
          <w:bCs/>
          <w:color w:val="000000"/>
          <w:szCs w:val="22"/>
          <w:u w:val="single"/>
          <w:lang w:eastAsia="en-US"/>
        </w:rPr>
        <w:t>__________________</w:t>
      </w:r>
    </w:p>
    <w:p w14:paraId="0BC910F7" w14:textId="14B8366F" w:rsidR="00F20B17" w:rsidRPr="00697AE1" w:rsidRDefault="00F20B17" w:rsidP="0024020E">
      <w:pPr>
        <w:spacing w:before="0" w:line="276" w:lineRule="auto"/>
        <w:ind w:right="-1"/>
        <w:jc w:val="both"/>
        <w:rPr>
          <w:rFonts w:eastAsia="Calibri" w:cs="Arial"/>
          <w:bCs/>
          <w:color w:val="000000"/>
          <w:szCs w:val="22"/>
          <w:lang w:eastAsia="en-US"/>
        </w:rPr>
      </w:pPr>
      <w:r w:rsidRPr="00697AE1">
        <w:rPr>
          <w:rFonts w:eastAsia="Calibri" w:cs="Arial"/>
          <w:bCs/>
          <w:color w:val="000000"/>
          <w:szCs w:val="22"/>
          <w:lang w:eastAsia="en-US"/>
        </w:rPr>
        <w:t>(указать наименование должности единоличного</w:t>
      </w:r>
      <w:r w:rsidRPr="00697AE1">
        <w:rPr>
          <w:rFonts w:eastAsia="Calibri" w:cs="Arial"/>
          <w:bCs/>
          <w:color w:val="000000"/>
          <w:szCs w:val="22"/>
          <w:lang w:eastAsia="en-US"/>
        </w:rPr>
        <w:tab/>
      </w:r>
      <w:r w:rsidRPr="00697AE1">
        <w:rPr>
          <w:rFonts w:eastAsia="Calibri" w:cs="Arial"/>
          <w:bCs/>
          <w:color w:val="000000"/>
          <w:szCs w:val="22"/>
          <w:lang w:eastAsia="en-US"/>
        </w:rPr>
        <w:tab/>
        <w:t>(подпись)</w:t>
      </w:r>
      <w:r w:rsidRPr="00697AE1">
        <w:rPr>
          <w:rFonts w:eastAsia="Calibri" w:cs="Arial"/>
          <w:bCs/>
          <w:color w:val="000000"/>
          <w:szCs w:val="22"/>
          <w:lang w:eastAsia="en-US"/>
        </w:rPr>
        <w:tab/>
        <w:t>(Ф.И.О. подписанта)</w:t>
      </w:r>
    </w:p>
    <w:p w14:paraId="3B9C8928" w14:textId="77777777" w:rsidR="00F20B17" w:rsidRPr="00697AE1" w:rsidRDefault="00F20B17" w:rsidP="0024020E">
      <w:pPr>
        <w:spacing w:before="0" w:line="276" w:lineRule="auto"/>
        <w:ind w:right="-1"/>
        <w:jc w:val="both"/>
        <w:rPr>
          <w:rFonts w:eastAsia="Calibri" w:cs="Arial"/>
          <w:bCs/>
          <w:color w:val="000000"/>
          <w:szCs w:val="22"/>
          <w:lang w:eastAsia="en-US"/>
        </w:rPr>
      </w:pPr>
      <w:r w:rsidRPr="00697AE1">
        <w:rPr>
          <w:rFonts w:eastAsia="Calibri" w:cs="Arial"/>
          <w:bCs/>
          <w:color w:val="000000"/>
          <w:szCs w:val="22"/>
          <w:lang w:eastAsia="en-US"/>
        </w:rPr>
        <w:t>исполнительного органа в соответствии с</w:t>
      </w:r>
    </w:p>
    <w:p w14:paraId="503E97A5" w14:textId="61644971" w:rsidR="00F20B17" w:rsidRPr="00697AE1" w:rsidRDefault="00F20B17" w:rsidP="0024020E">
      <w:pPr>
        <w:spacing w:before="0" w:line="276" w:lineRule="auto"/>
        <w:ind w:right="-1"/>
        <w:jc w:val="both"/>
        <w:rPr>
          <w:rFonts w:eastAsia="Calibri" w:cs="Arial"/>
          <w:bCs/>
          <w:color w:val="000000"/>
          <w:szCs w:val="22"/>
          <w:lang w:eastAsia="en-US"/>
        </w:rPr>
      </w:pPr>
      <w:r w:rsidRPr="00697AE1">
        <w:rPr>
          <w:rFonts w:eastAsia="Calibri" w:cs="Arial"/>
          <w:bCs/>
          <w:color w:val="000000"/>
          <w:szCs w:val="22"/>
          <w:lang w:eastAsia="en-US"/>
        </w:rPr>
        <w:t>Уставом Общества:</w:t>
      </w:r>
      <w:r w:rsidR="00697AE1">
        <w:rPr>
          <w:rFonts w:eastAsia="Calibri" w:cs="Arial"/>
          <w:bCs/>
          <w:color w:val="000000"/>
          <w:szCs w:val="22"/>
          <w:lang w:eastAsia="en-US"/>
        </w:rPr>
        <w:t xml:space="preserve"> </w:t>
      </w:r>
      <w:r w:rsidRPr="00697AE1">
        <w:rPr>
          <w:rFonts w:eastAsia="Calibri" w:cs="Arial"/>
          <w:bCs/>
          <w:color w:val="000000"/>
          <w:szCs w:val="22"/>
          <w:lang w:eastAsia="en-US"/>
        </w:rPr>
        <w:t>генеральный директор, директор и т.п.)</w:t>
      </w:r>
    </w:p>
    <w:p w14:paraId="0C4C6CFC" w14:textId="77777777" w:rsidR="00F20B17" w:rsidRPr="00697AE1" w:rsidRDefault="00F20B17" w:rsidP="0024020E">
      <w:pPr>
        <w:spacing w:before="0" w:after="200" w:line="276" w:lineRule="auto"/>
        <w:ind w:right="-1"/>
        <w:jc w:val="both"/>
        <w:rPr>
          <w:rFonts w:eastAsia="Calibri" w:cs="Arial"/>
          <w:bCs/>
          <w:color w:val="000000"/>
          <w:szCs w:val="22"/>
          <w:lang w:eastAsia="en-US"/>
        </w:rPr>
      </w:pPr>
    </w:p>
    <w:p w14:paraId="6AFDC36E" w14:textId="77777777" w:rsidR="00F20B17" w:rsidRPr="00697AE1" w:rsidRDefault="00F20B17" w:rsidP="0024020E">
      <w:pPr>
        <w:spacing w:before="0" w:after="200" w:line="276" w:lineRule="auto"/>
        <w:ind w:right="-1"/>
        <w:jc w:val="both"/>
        <w:rPr>
          <w:rFonts w:eastAsia="Calibri" w:cs="Arial"/>
          <w:bCs/>
          <w:color w:val="000000"/>
          <w:szCs w:val="22"/>
          <w:lang w:eastAsia="en-US"/>
        </w:rPr>
      </w:pPr>
    </w:p>
    <w:p w14:paraId="243F4288" w14:textId="77777777" w:rsidR="00F20B17" w:rsidRPr="00697AE1" w:rsidRDefault="00F20B17" w:rsidP="0024020E">
      <w:pPr>
        <w:spacing w:before="0" w:after="200" w:line="276" w:lineRule="auto"/>
        <w:ind w:right="-1"/>
        <w:jc w:val="both"/>
        <w:rPr>
          <w:rFonts w:eastAsia="Calibri" w:cs="Arial"/>
          <w:bCs/>
          <w:color w:val="000000"/>
          <w:szCs w:val="22"/>
          <w:lang w:eastAsia="en-US"/>
        </w:rPr>
      </w:pPr>
      <w:r w:rsidRPr="00697AE1">
        <w:rPr>
          <w:rFonts w:eastAsia="Calibri" w:cs="Arial"/>
          <w:bCs/>
          <w:color w:val="000000"/>
          <w:szCs w:val="22"/>
          <w:lang w:eastAsia="en-US"/>
        </w:rPr>
        <w:t>«_____» ______________________ 20_____ года</w:t>
      </w:r>
    </w:p>
    <w:p w14:paraId="29E820B7" w14:textId="77777777" w:rsidR="00F20B17" w:rsidRPr="00F20B17" w:rsidRDefault="00F20B17" w:rsidP="0024020E">
      <w:pPr>
        <w:spacing w:before="0" w:after="200" w:line="276" w:lineRule="auto"/>
        <w:ind w:right="-1"/>
        <w:jc w:val="center"/>
        <w:rPr>
          <w:rFonts w:ascii="Times New Roman" w:eastAsia="Calibri" w:hAnsi="Times New Roman"/>
          <w:b/>
          <w:bCs/>
          <w:color w:val="000000"/>
          <w:szCs w:val="22"/>
          <w:lang w:eastAsia="en-US"/>
        </w:rPr>
      </w:pPr>
      <w:r w:rsidRPr="00F20B17">
        <w:rPr>
          <w:rFonts w:ascii="Times New Roman" w:eastAsia="Calibri" w:hAnsi="Times New Roman"/>
          <w:b/>
          <w:bCs/>
          <w:color w:val="000000"/>
          <w:sz w:val="24"/>
          <w:lang w:eastAsia="en-US"/>
        </w:rPr>
        <w:br w:type="page"/>
      </w:r>
    </w:p>
    <w:p w14:paraId="493BE6FE" w14:textId="77777777" w:rsidR="00F20B17" w:rsidRPr="00F20B17" w:rsidRDefault="00F20B17" w:rsidP="00F20B17">
      <w:pPr>
        <w:spacing w:before="0"/>
        <w:rPr>
          <w:rFonts w:ascii="Times New Roman" w:eastAsia="Calibri" w:hAnsi="Times New Roman"/>
          <w:sz w:val="24"/>
          <w:lang w:eastAsia="en-US"/>
        </w:rPr>
        <w:sectPr w:rsidR="00F20B17" w:rsidRPr="00F20B17" w:rsidSect="002C2916">
          <w:pgSz w:w="11906" w:h="16838" w:code="9"/>
          <w:pgMar w:top="1134" w:right="566" w:bottom="567" w:left="1134" w:header="709" w:footer="709" w:gutter="0"/>
          <w:cols w:space="708"/>
          <w:docGrid w:linePitch="360"/>
        </w:sectPr>
      </w:pPr>
    </w:p>
    <w:p w14:paraId="1A19884D" w14:textId="40BB2F8F" w:rsidR="00F20B17" w:rsidRPr="00F343AB" w:rsidRDefault="00B027AC" w:rsidP="0024020E">
      <w:pPr>
        <w:spacing w:before="0" w:after="200" w:line="276" w:lineRule="auto"/>
        <w:ind w:firstLine="6521"/>
        <w:jc w:val="right"/>
        <w:rPr>
          <w:rFonts w:eastAsia="Calibri" w:cs="Arial"/>
          <w:b/>
          <w:color w:val="000000"/>
          <w:szCs w:val="22"/>
          <w:lang w:eastAsia="en-US"/>
        </w:rPr>
      </w:pPr>
      <w:r>
        <w:rPr>
          <w:rFonts w:eastAsia="Calibri" w:cs="Arial"/>
          <w:b/>
          <w:color w:val="000000"/>
          <w:szCs w:val="22"/>
          <w:lang w:eastAsia="en-US"/>
        </w:rPr>
        <w:t>Форма 7</w:t>
      </w:r>
      <w:r w:rsidR="00F20B17" w:rsidRPr="00F343AB">
        <w:rPr>
          <w:rFonts w:eastAsia="Calibri" w:cs="Arial"/>
          <w:b/>
          <w:color w:val="000000"/>
          <w:szCs w:val="22"/>
          <w:lang w:eastAsia="en-US"/>
        </w:rPr>
        <w:t>.2</w:t>
      </w:r>
    </w:p>
    <w:p w14:paraId="608EA645" w14:textId="77777777" w:rsidR="00F20B17" w:rsidRPr="00F343AB" w:rsidRDefault="00F20B17" w:rsidP="0024020E">
      <w:pPr>
        <w:spacing w:before="0" w:after="200" w:line="276" w:lineRule="auto"/>
        <w:ind w:firstLine="6521"/>
        <w:rPr>
          <w:rFonts w:eastAsia="Calibri" w:cs="Arial"/>
          <w:bCs/>
          <w:color w:val="000000"/>
          <w:szCs w:val="22"/>
          <w:lang w:eastAsia="en-US"/>
        </w:rPr>
      </w:pPr>
      <w:r w:rsidRPr="00F343AB">
        <w:rPr>
          <w:rFonts w:eastAsia="Calibri" w:cs="Arial"/>
          <w:bCs/>
          <w:color w:val="000000"/>
          <w:szCs w:val="22"/>
          <w:lang w:eastAsia="en-US"/>
        </w:rPr>
        <w:t xml:space="preserve">Директору </w:t>
      </w:r>
    </w:p>
    <w:p w14:paraId="5B8D9D06" w14:textId="77777777" w:rsidR="00F20B17" w:rsidRPr="00F343AB" w:rsidRDefault="00F20B17" w:rsidP="0024020E">
      <w:pPr>
        <w:spacing w:before="0" w:after="200" w:line="276" w:lineRule="auto"/>
        <w:ind w:firstLine="6521"/>
        <w:rPr>
          <w:rFonts w:eastAsia="Calibri" w:cs="Arial"/>
          <w:bCs/>
          <w:color w:val="000000"/>
          <w:szCs w:val="22"/>
          <w:lang w:eastAsia="en-US"/>
        </w:rPr>
      </w:pPr>
      <w:r w:rsidRPr="00F343AB">
        <w:rPr>
          <w:rFonts w:eastAsia="Calibri" w:cs="Arial"/>
          <w:bCs/>
          <w:color w:val="000000"/>
          <w:szCs w:val="22"/>
          <w:lang w:eastAsia="en-US"/>
        </w:rPr>
        <w:t xml:space="preserve">ООО «СОК «Атлант» </w:t>
      </w:r>
    </w:p>
    <w:p w14:paraId="62CDE7F6" w14:textId="77777777" w:rsidR="00F20B17" w:rsidRPr="00F343AB" w:rsidRDefault="00F20B17" w:rsidP="0024020E">
      <w:pPr>
        <w:spacing w:before="0" w:after="200" w:line="276" w:lineRule="auto"/>
        <w:ind w:firstLine="6521"/>
        <w:rPr>
          <w:rFonts w:eastAsia="Calibri" w:cs="Arial"/>
          <w:bCs/>
          <w:color w:val="000000"/>
          <w:szCs w:val="22"/>
          <w:lang w:eastAsia="en-US"/>
        </w:rPr>
      </w:pPr>
      <w:r w:rsidRPr="00F343AB">
        <w:rPr>
          <w:rFonts w:eastAsia="Calibri" w:cs="Arial"/>
          <w:bCs/>
          <w:color w:val="000000"/>
          <w:szCs w:val="22"/>
          <w:lang w:eastAsia="en-US"/>
        </w:rPr>
        <w:t xml:space="preserve">М.И. </w:t>
      </w:r>
      <w:proofErr w:type="spellStart"/>
      <w:r w:rsidRPr="00F343AB">
        <w:rPr>
          <w:rFonts w:eastAsia="Calibri" w:cs="Arial"/>
          <w:bCs/>
          <w:color w:val="000000"/>
          <w:szCs w:val="22"/>
          <w:lang w:eastAsia="en-US"/>
        </w:rPr>
        <w:t>Щипакину</w:t>
      </w:r>
      <w:proofErr w:type="spellEnd"/>
    </w:p>
    <w:p w14:paraId="1048C114" w14:textId="77777777" w:rsidR="00F20B17" w:rsidRPr="00F343AB" w:rsidRDefault="00F20B17" w:rsidP="0024020E">
      <w:pPr>
        <w:spacing w:before="0" w:after="200" w:line="276" w:lineRule="auto"/>
        <w:jc w:val="right"/>
        <w:rPr>
          <w:rFonts w:eastAsia="Calibri" w:cs="Arial"/>
          <w:bCs/>
          <w:color w:val="000000"/>
          <w:szCs w:val="22"/>
          <w:lang w:eastAsia="en-US"/>
        </w:rPr>
      </w:pPr>
    </w:p>
    <w:p w14:paraId="5223E7A5" w14:textId="77777777" w:rsidR="00F20B17" w:rsidRPr="00F343AB" w:rsidRDefault="00F20B17" w:rsidP="0024020E">
      <w:pPr>
        <w:spacing w:before="0" w:after="200" w:line="276" w:lineRule="auto"/>
        <w:jc w:val="right"/>
        <w:rPr>
          <w:rFonts w:eastAsia="Calibri" w:cs="Arial"/>
          <w:bCs/>
          <w:color w:val="000000"/>
          <w:szCs w:val="22"/>
          <w:lang w:eastAsia="en-US"/>
        </w:rPr>
      </w:pPr>
    </w:p>
    <w:p w14:paraId="467A7471" w14:textId="77777777" w:rsidR="00F20B17" w:rsidRPr="00F343AB" w:rsidRDefault="00F20B17" w:rsidP="0024020E">
      <w:pPr>
        <w:spacing w:before="0" w:after="200" w:line="276" w:lineRule="auto"/>
        <w:jc w:val="right"/>
        <w:rPr>
          <w:rFonts w:eastAsia="Calibri" w:cs="Arial"/>
          <w:bCs/>
          <w:color w:val="000000"/>
          <w:szCs w:val="22"/>
          <w:lang w:eastAsia="en-US"/>
        </w:rPr>
      </w:pPr>
    </w:p>
    <w:p w14:paraId="62D1E22C" w14:textId="77777777" w:rsidR="00F20B17" w:rsidRPr="00F343AB" w:rsidRDefault="00F20B17" w:rsidP="0024020E">
      <w:pPr>
        <w:spacing w:before="0" w:after="200" w:line="276" w:lineRule="auto"/>
        <w:ind w:firstLine="567"/>
        <w:jc w:val="both"/>
        <w:rPr>
          <w:rFonts w:eastAsia="Calibri" w:cs="Arial"/>
          <w:bCs/>
          <w:color w:val="000000"/>
          <w:szCs w:val="22"/>
          <w:lang w:eastAsia="en-US"/>
        </w:rPr>
      </w:pPr>
      <w:r w:rsidRPr="00F343AB">
        <w:rPr>
          <w:rFonts w:eastAsia="Calibri" w:cs="Arial"/>
          <w:bCs/>
          <w:color w:val="000000"/>
          <w:szCs w:val="22"/>
          <w:lang w:eastAsia="en-US"/>
        </w:rPr>
        <w:t xml:space="preserve">Настоящим подтверждаю, что сделка, </w:t>
      </w:r>
      <w:r w:rsidRPr="00F343AB">
        <w:rPr>
          <w:rFonts w:eastAsia="Calibri" w:cs="Arial"/>
          <w:bCs/>
          <w:color w:val="000000"/>
          <w:szCs w:val="22"/>
          <w:u w:val="single"/>
          <w:lang w:eastAsia="en-US"/>
        </w:rPr>
        <w:t>(наименование контрагента</w:t>
      </w:r>
      <w:r w:rsidRPr="00F343AB">
        <w:rPr>
          <w:rFonts w:eastAsia="Calibri" w:cs="Arial"/>
          <w:bCs/>
          <w:color w:val="000000"/>
          <w:szCs w:val="22"/>
          <w:lang w:eastAsia="en-US"/>
        </w:rPr>
        <w:t xml:space="preserve">) (далее («Общество) с ООО «СОК «Атлант» </w:t>
      </w:r>
      <w:r w:rsidRPr="00F343AB">
        <w:rPr>
          <w:rFonts w:eastAsia="Calibri" w:cs="Arial"/>
          <w:bCs/>
          <w:color w:val="000000"/>
          <w:szCs w:val="22"/>
          <w:u w:val="single"/>
          <w:lang w:eastAsia="en-US"/>
        </w:rPr>
        <w:t>(краткое описание сделки)</w:t>
      </w:r>
      <w:r w:rsidRPr="00F343AB">
        <w:rPr>
          <w:rFonts w:eastAsia="Calibri" w:cs="Arial"/>
          <w:bCs/>
          <w:color w:val="000000"/>
          <w:szCs w:val="22"/>
          <w:lang w:eastAsia="en-US"/>
        </w:rPr>
        <w:t xml:space="preserve">, является для Общества крупной и в соответствии с действующим законодательством и учредительными документами Общества она одобрена (указать реквизиты решения об одобрении крупной сделки и наименование принявшего решение органа управления Общества) </w:t>
      </w:r>
    </w:p>
    <w:p w14:paraId="28DEAAFF" w14:textId="77777777" w:rsidR="00F20B17" w:rsidRPr="00F343AB" w:rsidRDefault="00F20B17" w:rsidP="0024020E">
      <w:pPr>
        <w:spacing w:before="0" w:after="200" w:line="276" w:lineRule="auto"/>
        <w:ind w:firstLine="567"/>
        <w:jc w:val="both"/>
        <w:rPr>
          <w:rFonts w:eastAsia="Calibri" w:cs="Arial"/>
          <w:bCs/>
          <w:color w:val="000000"/>
          <w:szCs w:val="22"/>
          <w:lang w:eastAsia="en-US"/>
        </w:rPr>
      </w:pPr>
    </w:p>
    <w:p w14:paraId="0152B987" w14:textId="77777777" w:rsidR="00F20B17" w:rsidRPr="00F343AB" w:rsidRDefault="00F20B17" w:rsidP="0024020E">
      <w:pPr>
        <w:spacing w:before="0" w:after="200" w:line="276" w:lineRule="auto"/>
        <w:ind w:firstLine="567"/>
        <w:jc w:val="both"/>
        <w:rPr>
          <w:rFonts w:eastAsia="Calibri" w:cs="Arial"/>
          <w:bCs/>
          <w:color w:val="000000"/>
          <w:szCs w:val="22"/>
          <w:lang w:eastAsia="en-US"/>
        </w:rPr>
      </w:pPr>
    </w:p>
    <w:p w14:paraId="5DA42F0E" w14:textId="77777777" w:rsidR="00F20B17" w:rsidRPr="00F343AB" w:rsidRDefault="00F20B17" w:rsidP="0024020E">
      <w:pPr>
        <w:spacing w:before="0" w:after="200" w:line="276" w:lineRule="auto"/>
        <w:ind w:firstLine="567"/>
        <w:jc w:val="both"/>
        <w:rPr>
          <w:rFonts w:eastAsia="Calibri" w:cs="Arial"/>
          <w:bCs/>
          <w:color w:val="000000"/>
          <w:szCs w:val="22"/>
          <w:lang w:eastAsia="en-US"/>
        </w:rPr>
      </w:pPr>
      <w:r w:rsidRPr="00F343AB">
        <w:rPr>
          <w:rFonts w:eastAsia="Calibri" w:cs="Arial"/>
          <w:bCs/>
          <w:color w:val="000000"/>
          <w:szCs w:val="22"/>
          <w:lang w:eastAsia="en-US"/>
        </w:rPr>
        <w:t>________________________</w:t>
      </w:r>
      <w:r w:rsidRPr="00F343AB">
        <w:rPr>
          <w:rFonts w:eastAsia="Calibri" w:cs="Arial"/>
          <w:bCs/>
          <w:color w:val="000000"/>
          <w:szCs w:val="22"/>
          <w:lang w:eastAsia="en-US"/>
        </w:rPr>
        <w:tab/>
      </w:r>
      <w:r w:rsidRPr="00F343AB">
        <w:rPr>
          <w:rFonts w:eastAsia="Calibri" w:cs="Arial"/>
          <w:bCs/>
          <w:color w:val="000000"/>
          <w:szCs w:val="22"/>
          <w:lang w:eastAsia="en-US"/>
        </w:rPr>
        <w:tab/>
      </w:r>
      <w:r w:rsidRPr="00F343AB">
        <w:rPr>
          <w:rFonts w:eastAsia="Calibri" w:cs="Arial"/>
          <w:bCs/>
          <w:color w:val="000000"/>
          <w:szCs w:val="22"/>
          <w:lang w:eastAsia="en-US"/>
        </w:rPr>
        <w:tab/>
      </w:r>
      <w:r w:rsidRPr="00F343AB">
        <w:rPr>
          <w:rFonts w:eastAsia="Calibri" w:cs="Arial"/>
          <w:bCs/>
          <w:color w:val="000000"/>
          <w:szCs w:val="22"/>
          <w:lang w:eastAsia="en-US"/>
        </w:rPr>
        <w:tab/>
      </w:r>
      <w:r w:rsidRPr="00F343AB">
        <w:rPr>
          <w:rFonts w:eastAsia="Calibri" w:cs="Arial"/>
          <w:bCs/>
          <w:color w:val="000000"/>
          <w:szCs w:val="22"/>
          <w:lang w:eastAsia="en-US"/>
        </w:rPr>
        <w:tab/>
        <w:t>__</w:t>
      </w:r>
      <w:r w:rsidRPr="00F343AB">
        <w:rPr>
          <w:rFonts w:eastAsia="Calibri" w:cs="Arial"/>
          <w:bCs/>
          <w:color w:val="000000"/>
          <w:szCs w:val="22"/>
          <w:u w:val="single"/>
          <w:lang w:eastAsia="en-US"/>
        </w:rPr>
        <w:t>__________________</w:t>
      </w:r>
    </w:p>
    <w:p w14:paraId="7EAE2312" w14:textId="08324F2D" w:rsidR="00F20B17" w:rsidRPr="00F343AB" w:rsidRDefault="00F20B17" w:rsidP="0024020E">
      <w:pPr>
        <w:spacing w:before="0" w:line="276" w:lineRule="auto"/>
        <w:ind w:firstLine="567"/>
        <w:jc w:val="both"/>
        <w:rPr>
          <w:rFonts w:eastAsia="Calibri" w:cs="Arial"/>
          <w:bCs/>
          <w:color w:val="000000"/>
          <w:szCs w:val="22"/>
          <w:lang w:eastAsia="en-US"/>
        </w:rPr>
      </w:pPr>
      <w:r w:rsidRPr="00F343AB">
        <w:rPr>
          <w:rFonts w:eastAsia="Calibri" w:cs="Arial"/>
          <w:bCs/>
          <w:color w:val="000000"/>
          <w:szCs w:val="22"/>
          <w:lang w:eastAsia="en-US"/>
        </w:rPr>
        <w:t>(указать наименование должности единоличного</w:t>
      </w:r>
      <w:r w:rsidRPr="00F343AB">
        <w:rPr>
          <w:rFonts w:eastAsia="Calibri" w:cs="Arial"/>
          <w:bCs/>
          <w:color w:val="000000"/>
          <w:szCs w:val="22"/>
          <w:lang w:eastAsia="en-US"/>
        </w:rPr>
        <w:tab/>
      </w:r>
      <w:r w:rsidRPr="00F343AB">
        <w:rPr>
          <w:rFonts w:eastAsia="Calibri" w:cs="Arial"/>
          <w:bCs/>
          <w:color w:val="000000"/>
          <w:szCs w:val="22"/>
          <w:lang w:eastAsia="en-US"/>
        </w:rPr>
        <w:tab/>
        <w:t>(подпись)</w:t>
      </w:r>
      <w:r w:rsidRPr="00F343AB">
        <w:rPr>
          <w:rFonts w:eastAsia="Calibri" w:cs="Arial"/>
          <w:bCs/>
          <w:color w:val="000000"/>
          <w:szCs w:val="22"/>
          <w:lang w:eastAsia="en-US"/>
        </w:rPr>
        <w:tab/>
        <w:t>(Ф.И.О. подписанта)</w:t>
      </w:r>
    </w:p>
    <w:p w14:paraId="79845FEC" w14:textId="77777777" w:rsidR="00F20B17" w:rsidRPr="00F343AB" w:rsidRDefault="00F20B17" w:rsidP="0024020E">
      <w:pPr>
        <w:spacing w:before="0" w:line="276" w:lineRule="auto"/>
        <w:ind w:firstLine="567"/>
        <w:jc w:val="both"/>
        <w:rPr>
          <w:rFonts w:eastAsia="Calibri" w:cs="Arial"/>
          <w:bCs/>
          <w:color w:val="000000"/>
          <w:szCs w:val="22"/>
          <w:lang w:eastAsia="en-US"/>
        </w:rPr>
      </w:pPr>
      <w:r w:rsidRPr="00F343AB">
        <w:rPr>
          <w:rFonts w:eastAsia="Calibri" w:cs="Arial"/>
          <w:bCs/>
          <w:color w:val="000000"/>
          <w:szCs w:val="22"/>
          <w:lang w:eastAsia="en-US"/>
        </w:rPr>
        <w:t>исполнительного органа в соответствии с</w:t>
      </w:r>
    </w:p>
    <w:p w14:paraId="2D96A974" w14:textId="59653DDB" w:rsidR="00F20B17" w:rsidRPr="00F343AB" w:rsidRDefault="00F20B17" w:rsidP="0024020E">
      <w:pPr>
        <w:spacing w:before="0" w:line="276" w:lineRule="auto"/>
        <w:ind w:firstLine="567"/>
        <w:jc w:val="both"/>
        <w:rPr>
          <w:rFonts w:eastAsia="Calibri" w:cs="Arial"/>
          <w:bCs/>
          <w:color w:val="000000"/>
          <w:szCs w:val="22"/>
          <w:lang w:eastAsia="en-US"/>
        </w:rPr>
      </w:pPr>
      <w:r w:rsidRPr="00F343AB">
        <w:rPr>
          <w:rFonts w:eastAsia="Calibri" w:cs="Arial"/>
          <w:bCs/>
          <w:color w:val="000000"/>
          <w:szCs w:val="22"/>
          <w:lang w:eastAsia="en-US"/>
        </w:rPr>
        <w:t>Уставом Общества:</w:t>
      </w:r>
      <w:r w:rsidR="00F343AB">
        <w:rPr>
          <w:rFonts w:eastAsia="Calibri" w:cs="Arial"/>
          <w:bCs/>
          <w:color w:val="000000"/>
          <w:szCs w:val="22"/>
          <w:lang w:eastAsia="en-US"/>
        </w:rPr>
        <w:t xml:space="preserve"> </w:t>
      </w:r>
      <w:r w:rsidRPr="00F343AB">
        <w:rPr>
          <w:rFonts w:eastAsia="Calibri" w:cs="Arial"/>
          <w:bCs/>
          <w:color w:val="000000"/>
          <w:szCs w:val="22"/>
          <w:lang w:eastAsia="en-US"/>
        </w:rPr>
        <w:t>генеральный директор, директор и т.п.)</w:t>
      </w:r>
    </w:p>
    <w:p w14:paraId="07EF91A0" w14:textId="77777777" w:rsidR="00F20B17" w:rsidRPr="00F343AB" w:rsidRDefault="00F20B17" w:rsidP="0024020E">
      <w:pPr>
        <w:spacing w:before="0" w:after="200" w:line="276" w:lineRule="auto"/>
        <w:ind w:firstLine="567"/>
        <w:jc w:val="both"/>
        <w:rPr>
          <w:rFonts w:eastAsia="Calibri" w:cs="Arial"/>
          <w:bCs/>
          <w:color w:val="000000"/>
          <w:szCs w:val="22"/>
          <w:lang w:eastAsia="en-US"/>
        </w:rPr>
      </w:pPr>
    </w:p>
    <w:p w14:paraId="0CB2495F" w14:textId="77777777" w:rsidR="00F20B17" w:rsidRPr="00F343AB" w:rsidRDefault="00F20B17" w:rsidP="0024020E">
      <w:pPr>
        <w:spacing w:before="0" w:after="200" w:line="276" w:lineRule="auto"/>
        <w:ind w:firstLine="567"/>
        <w:jc w:val="both"/>
        <w:rPr>
          <w:rFonts w:eastAsia="Calibri" w:cs="Arial"/>
          <w:bCs/>
          <w:color w:val="000000"/>
          <w:szCs w:val="22"/>
          <w:lang w:eastAsia="en-US"/>
        </w:rPr>
      </w:pPr>
    </w:p>
    <w:p w14:paraId="2EB5755D" w14:textId="77777777" w:rsidR="00F20B17" w:rsidRPr="00F343AB" w:rsidRDefault="00F20B17" w:rsidP="0024020E">
      <w:pPr>
        <w:spacing w:before="0" w:after="200" w:line="276" w:lineRule="auto"/>
        <w:ind w:firstLine="567"/>
        <w:jc w:val="both"/>
        <w:rPr>
          <w:rFonts w:eastAsia="Calibri" w:cs="Arial"/>
          <w:bCs/>
          <w:color w:val="000000"/>
          <w:szCs w:val="22"/>
          <w:lang w:eastAsia="en-US"/>
        </w:rPr>
      </w:pPr>
      <w:r w:rsidRPr="00F343AB">
        <w:rPr>
          <w:rFonts w:eastAsia="Calibri" w:cs="Arial"/>
          <w:bCs/>
          <w:color w:val="000000"/>
          <w:szCs w:val="22"/>
          <w:lang w:eastAsia="en-US"/>
        </w:rPr>
        <w:t>«_____» ______________________ 20_____ года</w:t>
      </w:r>
    </w:p>
    <w:p w14:paraId="02643EF0" w14:textId="77777777" w:rsidR="00F20B17" w:rsidRPr="00F20B17" w:rsidRDefault="00F20B17" w:rsidP="00F20B17">
      <w:pPr>
        <w:spacing w:before="0" w:after="200" w:line="276" w:lineRule="auto"/>
        <w:ind w:firstLine="708"/>
        <w:jc w:val="right"/>
        <w:rPr>
          <w:rFonts w:ascii="Times New Roman" w:eastAsia="Calibri" w:hAnsi="Times New Roman"/>
          <w:szCs w:val="22"/>
          <w:lang w:eastAsia="en-US"/>
        </w:rPr>
      </w:pPr>
    </w:p>
    <w:p w14:paraId="5ACF41F8" w14:textId="77777777" w:rsidR="00F20B17" w:rsidRPr="00F20B17" w:rsidRDefault="00F20B17" w:rsidP="00F20B17">
      <w:pPr>
        <w:spacing w:before="0" w:after="200" w:line="276" w:lineRule="auto"/>
        <w:ind w:firstLine="708"/>
        <w:jc w:val="right"/>
        <w:rPr>
          <w:rFonts w:ascii="Times New Roman" w:eastAsia="Calibri" w:hAnsi="Times New Roman"/>
          <w:szCs w:val="22"/>
          <w:lang w:eastAsia="en-US"/>
        </w:rPr>
      </w:pPr>
    </w:p>
    <w:p w14:paraId="5C22BD8E" w14:textId="77777777" w:rsidR="00F20B17" w:rsidRPr="00F20B17" w:rsidRDefault="00F20B17" w:rsidP="00F20B17">
      <w:pPr>
        <w:spacing w:before="0" w:after="200" w:line="276" w:lineRule="auto"/>
        <w:ind w:firstLine="708"/>
        <w:jc w:val="right"/>
        <w:rPr>
          <w:rFonts w:ascii="Times New Roman" w:eastAsia="Calibri" w:hAnsi="Times New Roman"/>
          <w:szCs w:val="22"/>
          <w:lang w:eastAsia="en-US"/>
        </w:rPr>
      </w:pPr>
    </w:p>
    <w:p w14:paraId="3BCEE819" w14:textId="77777777" w:rsidR="00F20B17" w:rsidRPr="00F20B17" w:rsidRDefault="00F20B17" w:rsidP="00F20B17">
      <w:pPr>
        <w:spacing w:before="0" w:after="200" w:line="276" w:lineRule="auto"/>
        <w:ind w:firstLine="708"/>
        <w:jc w:val="right"/>
        <w:rPr>
          <w:rFonts w:ascii="Times New Roman" w:eastAsia="Calibri" w:hAnsi="Times New Roman"/>
          <w:szCs w:val="22"/>
          <w:lang w:eastAsia="en-US"/>
        </w:rPr>
      </w:pPr>
    </w:p>
    <w:p w14:paraId="0BAAD60F" w14:textId="77777777" w:rsidR="00F20B17" w:rsidRPr="00F20B17" w:rsidRDefault="00F20B17" w:rsidP="00F20B17">
      <w:pPr>
        <w:spacing w:before="0" w:after="200" w:line="276" w:lineRule="auto"/>
        <w:ind w:firstLine="708"/>
        <w:jc w:val="right"/>
        <w:rPr>
          <w:rFonts w:ascii="Times New Roman" w:eastAsia="Calibri" w:hAnsi="Times New Roman"/>
          <w:szCs w:val="22"/>
          <w:lang w:eastAsia="en-US"/>
        </w:rPr>
      </w:pPr>
    </w:p>
    <w:p w14:paraId="33E2C229" w14:textId="77777777" w:rsidR="00F20B17" w:rsidRPr="00F20B17" w:rsidRDefault="00F20B17" w:rsidP="00F20B17">
      <w:pPr>
        <w:spacing w:before="0" w:after="200" w:line="276" w:lineRule="auto"/>
        <w:rPr>
          <w:rFonts w:ascii="Times New Roman" w:eastAsia="Calibri" w:hAnsi="Times New Roman"/>
          <w:szCs w:val="22"/>
          <w:lang w:eastAsia="en-US"/>
        </w:rPr>
      </w:pPr>
    </w:p>
    <w:p w14:paraId="1D3F6807" w14:textId="77777777" w:rsidR="00F20B17" w:rsidRPr="00F20B17" w:rsidRDefault="00F20B17" w:rsidP="00F20B17">
      <w:pPr>
        <w:tabs>
          <w:tab w:val="left" w:pos="9834"/>
        </w:tabs>
        <w:spacing w:before="0" w:after="200" w:line="276" w:lineRule="auto"/>
        <w:rPr>
          <w:rFonts w:ascii="Times New Roman" w:eastAsia="Calibri" w:hAnsi="Times New Roman"/>
          <w:sz w:val="24"/>
          <w:lang w:eastAsia="en-US"/>
        </w:rPr>
      </w:pPr>
      <w:r w:rsidRPr="00F20B17">
        <w:rPr>
          <w:rFonts w:ascii="Times New Roman" w:eastAsia="Calibri" w:hAnsi="Times New Roman"/>
          <w:sz w:val="24"/>
          <w:lang w:eastAsia="en-US"/>
        </w:rPr>
        <w:tab/>
      </w:r>
    </w:p>
    <w:p w14:paraId="248692CF" w14:textId="77777777" w:rsidR="00F20B17" w:rsidRPr="00F20B17" w:rsidRDefault="00F20B17" w:rsidP="00F20B17">
      <w:pPr>
        <w:spacing w:before="0"/>
        <w:rPr>
          <w:rFonts w:ascii="Times New Roman" w:eastAsia="Calibri" w:hAnsi="Times New Roman"/>
          <w:sz w:val="24"/>
          <w:lang w:eastAsia="en-US"/>
        </w:rPr>
      </w:pPr>
    </w:p>
    <w:p w14:paraId="59BAE6DD" w14:textId="77777777" w:rsidR="00F20B17" w:rsidRPr="00F20B17" w:rsidRDefault="00F20B17" w:rsidP="00F20B17">
      <w:pPr>
        <w:spacing w:before="0" w:after="200" w:line="276" w:lineRule="auto"/>
        <w:rPr>
          <w:rFonts w:ascii="Times New Roman" w:eastAsia="Calibri" w:hAnsi="Times New Roman"/>
          <w:sz w:val="24"/>
          <w:lang w:eastAsia="en-US"/>
        </w:rPr>
      </w:pPr>
    </w:p>
    <w:p w14:paraId="72379A0D" w14:textId="77777777" w:rsidR="00F20B17" w:rsidRPr="00F20B17" w:rsidRDefault="00F20B17" w:rsidP="00F20B17">
      <w:pPr>
        <w:spacing w:before="0"/>
        <w:rPr>
          <w:rFonts w:ascii="Times New Roman" w:eastAsia="Calibri" w:hAnsi="Times New Roman"/>
          <w:sz w:val="24"/>
          <w:lang w:eastAsia="en-US"/>
        </w:rPr>
      </w:pPr>
      <w:r w:rsidRPr="00F20B17">
        <w:rPr>
          <w:rFonts w:ascii="Times New Roman" w:eastAsia="Calibri" w:hAnsi="Times New Roman"/>
          <w:sz w:val="24"/>
          <w:lang w:eastAsia="en-US"/>
        </w:rPr>
        <w:br w:type="page"/>
      </w:r>
    </w:p>
    <w:p w14:paraId="5A1DE8E5" w14:textId="77777777" w:rsidR="00F20B17" w:rsidRPr="00F20B17" w:rsidRDefault="00F20B17" w:rsidP="00F20B17">
      <w:pPr>
        <w:widowControl w:val="0"/>
        <w:autoSpaceDE w:val="0"/>
        <w:spacing w:before="0"/>
        <w:ind w:left="142"/>
        <w:jc w:val="right"/>
        <w:rPr>
          <w:rFonts w:ascii="Times New Roman" w:hAnsi="Times New Roman"/>
          <w:b/>
          <w:bCs/>
          <w:szCs w:val="22"/>
        </w:rPr>
        <w:sectPr w:rsidR="00F20B17" w:rsidRPr="00F20B17" w:rsidSect="002C2916">
          <w:pgSz w:w="11906" w:h="16838" w:code="9"/>
          <w:pgMar w:top="1134" w:right="566" w:bottom="567" w:left="1134" w:header="709" w:footer="709" w:gutter="0"/>
          <w:cols w:space="708"/>
          <w:docGrid w:linePitch="360"/>
        </w:sectPr>
      </w:pPr>
    </w:p>
    <w:p w14:paraId="487C82EA" w14:textId="221331B9" w:rsidR="00F20B17" w:rsidRPr="00273332" w:rsidRDefault="00F20B17" w:rsidP="00F20B17">
      <w:pPr>
        <w:widowControl w:val="0"/>
        <w:autoSpaceDE w:val="0"/>
        <w:spacing w:before="0"/>
        <w:ind w:left="142"/>
        <w:jc w:val="right"/>
        <w:rPr>
          <w:rFonts w:cs="Arial"/>
          <w:b/>
          <w:bCs/>
          <w:szCs w:val="22"/>
        </w:rPr>
      </w:pPr>
      <w:r w:rsidRPr="00273332">
        <w:rPr>
          <w:rFonts w:cs="Arial"/>
          <w:b/>
          <w:bCs/>
          <w:szCs w:val="22"/>
        </w:rPr>
        <w:t xml:space="preserve">Форма </w:t>
      </w:r>
      <w:r w:rsidR="00B027AC">
        <w:rPr>
          <w:rFonts w:cs="Arial"/>
          <w:b/>
          <w:bCs/>
          <w:szCs w:val="22"/>
        </w:rPr>
        <w:t>8</w:t>
      </w:r>
    </w:p>
    <w:tbl>
      <w:tblPr>
        <w:tblW w:w="15276" w:type="dxa"/>
        <w:tblLook w:val="04A0" w:firstRow="1" w:lastRow="0" w:firstColumn="1" w:lastColumn="0" w:noHBand="0" w:noVBand="1"/>
      </w:tblPr>
      <w:tblGrid>
        <w:gridCol w:w="421"/>
        <w:gridCol w:w="120"/>
        <w:gridCol w:w="421"/>
        <w:gridCol w:w="1593"/>
        <w:gridCol w:w="421"/>
        <w:gridCol w:w="1330"/>
        <w:gridCol w:w="421"/>
        <w:gridCol w:w="1673"/>
        <w:gridCol w:w="421"/>
        <w:gridCol w:w="1899"/>
        <w:gridCol w:w="421"/>
        <w:gridCol w:w="1464"/>
        <w:gridCol w:w="421"/>
        <w:gridCol w:w="1201"/>
        <w:gridCol w:w="421"/>
        <w:gridCol w:w="2207"/>
        <w:gridCol w:w="421"/>
      </w:tblGrid>
      <w:tr w:rsidR="00F20B17" w:rsidRPr="00273332" w14:paraId="2A7893DD" w14:textId="77777777" w:rsidTr="00A82446">
        <w:trPr>
          <w:gridBefore w:val="1"/>
          <w:wBefore w:w="421" w:type="dxa"/>
          <w:trHeight w:val="61"/>
        </w:trPr>
        <w:tc>
          <w:tcPr>
            <w:tcW w:w="541" w:type="dxa"/>
            <w:gridSpan w:val="2"/>
            <w:tcBorders>
              <w:top w:val="nil"/>
              <w:left w:val="nil"/>
              <w:right w:val="nil"/>
            </w:tcBorders>
            <w:shd w:val="clear" w:color="auto" w:fill="auto"/>
            <w:vAlign w:val="center"/>
            <w:hideMark/>
          </w:tcPr>
          <w:p w14:paraId="6BB73029" w14:textId="77777777" w:rsidR="00F20B17" w:rsidRPr="00273332" w:rsidRDefault="00F20B17" w:rsidP="00F20B17">
            <w:pPr>
              <w:spacing w:before="0"/>
              <w:rPr>
                <w:rFonts w:eastAsia="Calibri" w:cs="Arial"/>
                <w:szCs w:val="22"/>
                <w:lang w:eastAsia="en-US"/>
              </w:rPr>
            </w:pPr>
          </w:p>
        </w:tc>
        <w:tc>
          <w:tcPr>
            <w:tcW w:w="2014" w:type="dxa"/>
            <w:gridSpan w:val="2"/>
            <w:tcBorders>
              <w:top w:val="nil"/>
              <w:left w:val="nil"/>
              <w:right w:val="nil"/>
            </w:tcBorders>
            <w:shd w:val="clear" w:color="auto" w:fill="auto"/>
            <w:vAlign w:val="center"/>
            <w:hideMark/>
          </w:tcPr>
          <w:p w14:paraId="6DBF76F9" w14:textId="77777777" w:rsidR="00F20B17" w:rsidRPr="00273332" w:rsidRDefault="00F20B17" w:rsidP="00F20B17">
            <w:pPr>
              <w:spacing w:before="0"/>
              <w:rPr>
                <w:rFonts w:eastAsia="Calibri" w:cs="Arial"/>
                <w:szCs w:val="22"/>
                <w:lang w:eastAsia="en-US"/>
              </w:rPr>
            </w:pPr>
          </w:p>
        </w:tc>
        <w:tc>
          <w:tcPr>
            <w:tcW w:w="1751" w:type="dxa"/>
            <w:gridSpan w:val="2"/>
            <w:tcBorders>
              <w:top w:val="nil"/>
              <w:left w:val="nil"/>
              <w:right w:val="nil"/>
            </w:tcBorders>
            <w:shd w:val="clear" w:color="auto" w:fill="auto"/>
            <w:vAlign w:val="center"/>
            <w:hideMark/>
          </w:tcPr>
          <w:p w14:paraId="654425D1" w14:textId="77777777" w:rsidR="00F20B17" w:rsidRPr="00273332" w:rsidRDefault="00F20B17" w:rsidP="00F20B17">
            <w:pPr>
              <w:spacing w:before="0"/>
              <w:rPr>
                <w:rFonts w:eastAsia="Calibri" w:cs="Arial"/>
                <w:szCs w:val="22"/>
                <w:lang w:eastAsia="en-US"/>
              </w:rPr>
            </w:pPr>
          </w:p>
        </w:tc>
        <w:tc>
          <w:tcPr>
            <w:tcW w:w="2094" w:type="dxa"/>
            <w:gridSpan w:val="2"/>
            <w:tcBorders>
              <w:top w:val="nil"/>
              <w:left w:val="nil"/>
              <w:right w:val="nil"/>
            </w:tcBorders>
            <w:shd w:val="clear" w:color="auto" w:fill="auto"/>
            <w:vAlign w:val="center"/>
            <w:hideMark/>
          </w:tcPr>
          <w:p w14:paraId="026BAA68" w14:textId="77777777" w:rsidR="00F20B17" w:rsidRPr="00273332" w:rsidRDefault="00F20B17" w:rsidP="00F20B17">
            <w:pPr>
              <w:spacing w:before="0"/>
              <w:rPr>
                <w:rFonts w:eastAsia="Calibri" w:cs="Arial"/>
                <w:szCs w:val="22"/>
                <w:lang w:eastAsia="en-US"/>
              </w:rPr>
            </w:pPr>
          </w:p>
        </w:tc>
        <w:tc>
          <w:tcPr>
            <w:tcW w:w="2320" w:type="dxa"/>
            <w:gridSpan w:val="2"/>
            <w:tcBorders>
              <w:top w:val="nil"/>
              <w:left w:val="nil"/>
              <w:right w:val="nil"/>
            </w:tcBorders>
            <w:shd w:val="clear" w:color="auto" w:fill="auto"/>
            <w:vAlign w:val="center"/>
            <w:hideMark/>
          </w:tcPr>
          <w:p w14:paraId="77750556" w14:textId="77777777" w:rsidR="00F20B17" w:rsidRPr="00273332" w:rsidRDefault="00F20B17" w:rsidP="00F20B17">
            <w:pPr>
              <w:spacing w:before="0"/>
              <w:rPr>
                <w:rFonts w:eastAsia="Calibri" w:cs="Arial"/>
                <w:szCs w:val="22"/>
                <w:lang w:eastAsia="en-US"/>
              </w:rPr>
            </w:pPr>
          </w:p>
        </w:tc>
        <w:tc>
          <w:tcPr>
            <w:tcW w:w="1885" w:type="dxa"/>
            <w:gridSpan w:val="2"/>
            <w:tcBorders>
              <w:top w:val="nil"/>
              <w:left w:val="nil"/>
              <w:right w:val="nil"/>
            </w:tcBorders>
            <w:shd w:val="clear" w:color="auto" w:fill="auto"/>
            <w:vAlign w:val="center"/>
            <w:hideMark/>
          </w:tcPr>
          <w:p w14:paraId="5F5A9EDE" w14:textId="77777777" w:rsidR="00F20B17" w:rsidRPr="00273332" w:rsidRDefault="00F20B17" w:rsidP="00F20B17">
            <w:pPr>
              <w:spacing w:before="0"/>
              <w:rPr>
                <w:rFonts w:eastAsia="Calibri" w:cs="Arial"/>
                <w:szCs w:val="22"/>
                <w:lang w:eastAsia="en-US"/>
              </w:rPr>
            </w:pPr>
          </w:p>
        </w:tc>
        <w:tc>
          <w:tcPr>
            <w:tcW w:w="1622" w:type="dxa"/>
            <w:gridSpan w:val="2"/>
            <w:tcBorders>
              <w:top w:val="nil"/>
              <w:left w:val="nil"/>
              <w:right w:val="nil"/>
            </w:tcBorders>
            <w:shd w:val="clear" w:color="auto" w:fill="auto"/>
            <w:vAlign w:val="center"/>
            <w:hideMark/>
          </w:tcPr>
          <w:p w14:paraId="328D8756" w14:textId="77777777" w:rsidR="00F20B17" w:rsidRPr="00273332" w:rsidRDefault="00F20B17" w:rsidP="00F20B17">
            <w:pPr>
              <w:spacing w:before="0"/>
              <w:rPr>
                <w:rFonts w:eastAsia="Calibri" w:cs="Arial"/>
                <w:szCs w:val="22"/>
                <w:lang w:eastAsia="en-US"/>
              </w:rPr>
            </w:pPr>
          </w:p>
        </w:tc>
        <w:tc>
          <w:tcPr>
            <w:tcW w:w="2628" w:type="dxa"/>
            <w:gridSpan w:val="2"/>
            <w:tcBorders>
              <w:top w:val="nil"/>
              <w:left w:val="nil"/>
              <w:right w:val="nil"/>
            </w:tcBorders>
            <w:shd w:val="clear" w:color="auto" w:fill="auto"/>
            <w:vAlign w:val="center"/>
            <w:hideMark/>
          </w:tcPr>
          <w:p w14:paraId="7A8DBC2A" w14:textId="77777777" w:rsidR="00F20B17" w:rsidRPr="00273332" w:rsidRDefault="00F20B17" w:rsidP="00F20B17">
            <w:pPr>
              <w:spacing w:before="0"/>
              <w:rPr>
                <w:rFonts w:eastAsia="Calibri" w:cs="Arial"/>
                <w:i/>
                <w:szCs w:val="22"/>
                <w:lang w:eastAsia="en-US"/>
              </w:rPr>
            </w:pPr>
          </w:p>
        </w:tc>
      </w:tr>
      <w:tr w:rsidR="00F20B17" w:rsidRPr="00273332" w14:paraId="582E9BA4" w14:textId="77777777" w:rsidTr="00A82446">
        <w:trPr>
          <w:gridAfter w:val="1"/>
          <w:wAfter w:w="421" w:type="dxa"/>
          <w:trHeight w:val="258"/>
        </w:trPr>
        <w:tc>
          <w:tcPr>
            <w:tcW w:w="14855" w:type="dxa"/>
            <w:gridSpan w:val="16"/>
            <w:shd w:val="clear" w:color="auto" w:fill="auto"/>
            <w:vAlign w:val="center"/>
            <w:hideMark/>
          </w:tcPr>
          <w:p w14:paraId="6ECD61D2" w14:textId="4F7FFEB7" w:rsidR="00F20B17" w:rsidRPr="00273332" w:rsidRDefault="00F20B17" w:rsidP="00F20B17">
            <w:pPr>
              <w:spacing w:before="0"/>
              <w:rPr>
                <w:rFonts w:eastAsia="Calibri" w:cs="Arial"/>
                <w:b/>
                <w:bCs/>
                <w:szCs w:val="22"/>
                <w:lang w:eastAsia="en-US"/>
              </w:rPr>
            </w:pPr>
            <w:r w:rsidRPr="00273332">
              <w:rPr>
                <w:rFonts w:eastAsia="Calibri" w:cs="Arial"/>
                <w:b/>
                <w:bCs/>
                <w:iCs/>
                <w:szCs w:val="22"/>
                <w:lang w:eastAsia="en-US"/>
              </w:rPr>
              <w:t xml:space="preserve">Справка о заключенных и выполненных договорах по предмету закупки за </w:t>
            </w:r>
            <w:r w:rsidR="00E87070" w:rsidRPr="00273332">
              <w:rPr>
                <w:rFonts w:eastAsia="Calibri" w:cs="Arial"/>
                <w:b/>
                <w:bCs/>
                <w:iCs/>
                <w:szCs w:val="22"/>
                <w:lang w:eastAsia="en-US"/>
              </w:rPr>
              <w:t>20</w:t>
            </w:r>
            <w:r w:rsidR="00E4732D">
              <w:rPr>
                <w:rFonts w:eastAsia="Calibri" w:cs="Arial"/>
                <w:b/>
                <w:bCs/>
                <w:iCs/>
                <w:szCs w:val="22"/>
                <w:lang w:eastAsia="en-US"/>
              </w:rPr>
              <w:t>22</w:t>
            </w:r>
            <w:r w:rsidR="00E87070" w:rsidRPr="00273332">
              <w:rPr>
                <w:rFonts w:eastAsia="Calibri" w:cs="Arial"/>
                <w:b/>
                <w:bCs/>
                <w:iCs/>
                <w:szCs w:val="22"/>
                <w:lang w:eastAsia="en-US"/>
              </w:rPr>
              <w:t xml:space="preserve"> – 202</w:t>
            </w:r>
            <w:r w:rsidR="00E4732D">
              <w:rPr>
                <w:rFonts w:eastAsia="Calibri" w:cs="Arial"/>
                <w:b/>
                <w:bCs/>
                <w:iCs/>
                <w:szCs w:val="22"/>
                <w:lang w:eastAsia="en-US"/>
              </w:rPr>
              <w:t>4</w:t>
            </w:r>
            <w:r w:rsidR="00E87070" w:rsidRPr="00273332">
              <w:rPr>
                <w:rFonts w:eastAsia="Calibri" w:cs="Arial"/>
                <w:b/>
                <w:bCs/>
                <w:iCs/>
                <w:szCs w:val="22"/>
                <w:lang w:eastAsia="en-US"/>
              </w:rPr>
              <w:t xml:space="preserve"> г.г.</w:t>
            </w:r>
            <w:r w:rsidRPr="00273332">
              <w:rPr>
                <w:rFonts w:eastAsia="Calibri" w:cs="Arial"/>
                <w:b/>
                <w:szCs w:val="22"/>
                <w:lang w:eastAsia="en-US"/>
              </w:rPr>
              <w:t>*</w:t>
            </w:r>
          </w:p>
        </w:tc>
      </w:tr>
      <w:tr w:rsidR="00F20B17" w:rsidRPr="00273332" w14:paraId="50A21E44" w14:textId="77777777" w:rsidTr="00A82446">
        <w:trPr>
          <w:gridAfter w:val="1"/>
          <w:wAfter w:w="421" w:type="dxa"/>
          <w:trHeight w:val="250"/>
        </w:trPr>
        <w:tc>
          <w:tcPr>
            <w:tcW w:w="14855" w:type="dxa"/>
            <w:gridSpan w:val="16"/>
            <w:shd w:val="clear" w:color="auto" w:fill="auto"/>
            <w:vAlign w:val="center"/>
            <w:hideMark/>
          </w:tcPr>
          <w:p w14:paraId="1ED70029" w14:textId="77777777" w:rsidR="00F20B17" w:rsidRDefault="00F20B17" w:rsidP="00F20B17">
            <w:pPr>
              <w:spacing w:before="0"/>
              <w:rPr>
                <w:rFonts w:eastAsia="Calibri" w:cs="Arial"/>
                <w:szCs w:val="22"/>
                <w:lang w:eastAsia="en-US"/>
              </w:rPr>
            </w:pPr>
            <w:r w:rsidRPr="00273332">
              <w:rPr>
                <w:rFonts w:eastAsia="Calibri" w:cs="Arial"/>
                <w:szCs w:val="22"/>
                <w:lang w:eastAsia="en-US"/>
              </w:rPr>
              <w:t>Наименование Претендента: _________________________________</w:t>
            </w:r>
          </w:p>
          <w:p w14:paraId="0F15C137" w14:textId="6D4F8610" w:rsidR="00A82446" w:rsidRPr="00273332" w:rsidRDefault="00A82446" w:rsidP="00F20B17">
            <w:pPr>
              <w:spacing w:before="0"/>
              <w:rPr>
                <w:rFonts w:eastAsia="Calibri" w:cs="Arial"/>
                <w:szCs w:val="22"/>
                <w:lang w:eastAsia="en-US"/>
              </w:rPr>
            </w:pPr>
          </w:p>
        </w:tc>
      </w:tr>
      <w:tr w:rsidR="00F20B17" w:rsidRPr="00273332" w14:paraId="57C5641D" w14:textId="77777777" w:rsidTr="00A82446">
        <w:trPr>
          <w:gridAfter w:val="1"/>
          <w:wAfter w:w="421" w:type="dxa"/>
          <w:trHeight w:val="997"/>
        </w:trPr>
        <w:tc>
          <w:tcPr>
            <w:tcW w:w="5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6FF4E3"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w:t>
            </w:r>
          </w:p>
        </w:tc>
        <w:tc>
          <w:tcPr>
            <w:tcW w:w="2014" w:type="dxa"/>
            <w:gridSpan w:val="2"/>
            <w:tcBorders>
              <w:top w:val="single" w:sz="4" w:space="0" w:color="auto"/>
              <w:left w:val="nil"/>
              <w:bottom w:val="single" w:sz="4" w:space="0" w:color="auto"/>
              <w:right w:val="single" w:sz="4" w:space="0" w:color="auto"/>
            </w:tcBorders>
            <w:shd w:val="clear" w:color="auto" w:fill="auto"/>
            <w:vAlign w:val="center"/>
            <w:hideMark/>
          </w:tcPr>
          <w:p w14:paraId="40128EAB" w14:textId="77777777" w:rsidR="00F20B17" w:rsidRPr="00273332" w:rsidRDefault="00F20B17" w:rsidP="00F20B17">
            <w:pPr>
              <w:widowControl w:val="0"/>
              <w:autoSpaceDE w:val="0"/>
              <w:snapToGrid w:val="0"/>
              <w:spacing w:before="0"/>
              <w:jc w:val="center"/>
              <w:rPr>
                <w:rFonts w:eastAsia="Calibri" w:cs="Arial"/>
                <w:szCs w:val="22"/>
                <w:lang w:eastAsia="en-US"/>
              </w:rPr>
            </w:pPr>
            <w:r w:rsidRPr="00273332">
              <w:rPr>
                <w:rFonts w:eastAsia="Calibri" w:cs="Arial"/>
                <w:szCs w:val="22"/>
                <w:lang w:eastAsia="en-US"/>
              </w:rPr>
              <w:t xml:space="preserve">Форма собственности, </w:t>
            </w:r>
            <w:r w:rsidRPr="00273332">
              <w:rPr>
                <w:rFonts w:cs="Arial"/>
                <w:szCs w:val="22"/>
              </w:rPr>
              <w:t>наименование</w:t>
            </w:r>
            <w:r w:rsidRPr="00273332">
              <w:rPr>
                <w:rFonts w:eastAsia="Calibri" w:cs="Arial"/>
                <w:szCs w:val="22"/>
                <w:lang w:eastAsia="en-US"/>
              </w:rPr>
              <w:t xml:space="preserve"> предприятия</w:t>
            </w:r>
          </w:p>
        </w:tc>
        <w:tc>
          <w:tcPr>
            <w:tcW w:w="1751" w:type="dxa"/>
            <w:gridSpan w:val="2"/>
            <w:tcBorders>
              <w:top w:val="single" w:sz="4" w:space="0" w:color="auto"/>
              <w:left w:val="nil"/>
              <w:bottom w:val="single" w:sz="4" w:space="0" w:color="auto"/>
              <w:right w:val="single" w:sz="4" w:space="0" w:color="auto"/>
            </w:tcBorders>
            <w:shd w:val="clear" w:color="auto" w:fill="auto"/>
            <w:vAlign w:val="center"/>
            <w:hideMark/>
          </w:tcPr>
          <w:p w14:paraId="22F806AC" w14:textId="77777777" w:rsidR="00F20B17" w:rsidRPr="00273332" w:rsidRDefault="00F20B17" w:rsidP="00F20B17">
            <w:pPr>
              <w:widowControl w:val="0"/>
              <w:autoSpaceDE w:val="0"/>
              <w:snapToGrid w:val="0"/>
              <w:spacing w:before="0"/>
              <w:jc w:val="center"/>
              <w:rPr>
                <w:rFonts w:cs="Arial"/>
                <w:szCs w:val="22"/>
              </w:rPr>
            </w:pPr>
            <w:r w:rsidRPr="00273332">
              <w:rPr>
                <w:rFonts w:cs="Arial"/>
                <w:szCs w:val="22"/>
              </w:rPr>
              <w:t>Адрес предприятия</w:t>
            </w:r>
          </w:p>
        </w:tc>
        <w:tc>
          <w:tcPr>
            <w:tcW w:w="2094" w:type="dxa"/>
            <w:gridSpan w:val="2"/>
            <w:tcBorders>
              <w:top w:val="single" w:sz="4" w:space="0" w:color="auto"/>
              <w:left w:val="nil"/>
              <w:bottom w:val="single" w:sz="4" w:space="0" w:color="auto"/>
              <w:right w:val="single" w:sz="4" w:space="0" w:color="auto"/>
            </w:tcBorders>
            <w:shd w:val="clear" w:color="auto" w:fill="auto"/>
            <w:vAlign w:val="center"/>
            <w:hideMark/>
          </w:tcPr>
          <w:p w14:paraId="2024B214" w14:textId="77777777" w:rsidR="00F20B17" w:rsidRPr="00273332" w:rsidRDefault="00F20B17" w:rsidP="00F20B17">
            <w:pPr>
              <w:widowControl w:val="0"/>
              <w:autoSpaceDE w:val="0"/>
              <w:snapToGrid w:val="0"/>
              <w:spacing w:before="0"/>
              <w:jc w:val="center"/>
              <w:rPr>
                <w:rFonts w:cs="Arial"/>
                <w:szCs w:val="22"/>
              </w:rPr>
            </w:pPr>
            <w:r w:rsidRPr="00273332">
              <w:rPr>
                <w:rFonts w:cs="Arial"/>
                <w:szCs w:val="22"/>
              </w:rPr>
              <w:t>Контактное лицо, его должность, телефон</w:t>
            </w:r>
          </w:p>
        </w:tc>
        <w:tc>
          <w:tcPr>
            <w:tcW w:w="2320" w:type="dxa"/>
            <w:gridSpan w:val="2"/>
            <w:tcBorders>
              <w:top w:val="single" w:sz="4" w:space="0" w:color="auto"/>
              <w:left w:val="nil"/>
              <w:bottom w:val="single" w:sz="4" w:space="0" w:color="auto"/>
              <w:right w:val="single" w:sz="4" w:space="0" w:color="auto"/>
            </w:tcBorders>
            <w:shd w:val="clear" w:color="auto" w:fill="auto"/>
            <w:vAlign w:val="center"/>
            <w:hideMark/>
          </w:tcPr>
          <w:p w14:paraId="3AD06895" w14:textId="77777777" w:rsidR="00F20B17" w:rsidRPr="00273332" w:rsidRDefault="00F20B17" w:rsidP="00F20B17">
            <w:pPr>
              <w:widowControl w:val="0"/>
              <w:autoSpaceDE w:val="0"/>
              <w:snapToGrid w:val="0"/>
              <w:spacing w:before="0"/>
              <w:jc w:val="center"/>
              <w:rPr>
                <w:rFonts w:cs="Arial"/>
                <w:szCs w:val="22"/>
              </w:rPr>
            </w:pPr>
            <w:r w:rsidRPr="00273332">
              <w:rPr>
                <w:rFonts w:cs="Arial"/>
                <w:szCs w:val="22"/>
              </w:rPr>
              <w:t>Предмет договора, краткое описание состава работ/услуг</w:t>
            </w:r>
          </w:p>
        </w:tc>
        <w:tc>
          <w:tcPr>
            <w:tcW w:w="1885" w:type="dxa"/>
            <w:gridSpan w:val="2"/>
            <w:tcBorders>
              <w:top w:val="single" w:sz="4" w:space="0" w:color="auto"/>
              <w:left w:val="nil"/>
              <w:bottom w:val="single" w:sz="4" w:space="0" w:color="auto"/>
              <w:right w:val="single" w:sz="4" w:space="0" w:color="auto"/>
            </w:tcBorders>
            <w:shd w:val="clear" w:color="auto" w:fill="auto"/>
            <w:vAlign w:val="center"/>
            <w:hideMark/>
          </w:tcPr>
          <w:p w14:paraId="6848E242" w14:textId="77777777" w:rsidR="00F20B17" w:rsidRPr="00273332" w:rsidRDefault="00F20B17" w:rsidP="00F20B17">
            <w:pPr>
              <w:widowControl w:val="0"/>
              <w:autoSpaceDE w:val="0"/>
              <w:snapToGrid w:val="0"/>
              <w:spacing w:before="0"/>
              <w:jc w:val="center"/>
              <w:rPr>
                <w:rFonts w:cs="Arial"/>
                <w:szCs w:val="22"/>
              </w:rPr>
            </w:pPr>
            <w:r w:rsidRPr="00273332">
              <w:rPr>
                <w:rFonts w:cs="Arial"/>
                <w:szCs w:val="22"/>
              </w:rPr>
              <w:t>Дата заключения договора, срок действия</w:t>
            </w:r>
          </w:p>
        </w:tc>
        <w:tc>
          <w:tcPr>
            <w:tcW w:w="1622" w:type="dxa"/>
            <w:gridSpan w:val="2"/>
            <w:tcBorders>
              <w:top w:val="single" w:sz="4" w:space="0" w:color="auto"/>
              <w:left w:val="nil"/>
              <w:bottom w:val="single" w:sz="4" w:space="0" w:color="auto"/>
              <w:right w:val="single" w:sz="4" w:space="0" w:color="auto"/>
            </w:tcBorders>
            <w:shd w:val="clear" w:color="auto" w:fill="auto"/>
            <w:vAlign w:val="center"/>
            <w:hideMark/>
          </w:tcPr>
          <w:p w14:paraId="4F1CFEC7" w14:textId="77777777" w:rsidR="00F20B17" w:rsidRPr="00273332" w:rsidRDefault="00F20B17" w:rsidP="00F20B17">
            <w:pPr>
              <w:widowControl w:val="0"/>
              <w:autoSpaceDE w:val="0"/>
              <w:snapToGrid w:val="0"/>
              <w:spacing w:before="0"/>
              <w:jc w:val="center"/>
              <w:rPr>
                <w:rFonts w:cs="Arial"/>
                <w:szCs w:val="22"/>
              </w:rPr>
            </w:pPr>
            <w:r w:rsidRPr="00273332">
              <w:rPr>
                <w:rFonts w:cs="Arial"/>
                <w:szCs w:val="22"/>
              </w:rPr>
              <w:t>Сумма договора, тыс. руб.</w:t>
            </w:r>
          </w:p>
        </w:tc>
        <w:tc>
          <w:tcPr>
            <w:tcW w:w="2628" w:type="dxa"/>
            <w:gridSpan w:val="2"/>
            <w:tcBorders>
              <w:top w:val="single" w:sz="4" w:space="0" w:color="auto"/>
              <w:left w:val="nil"/>
              <w:bottom w:val="single" w:sz="4" w:space="0" w:color="auto"/>
              <w:right w:val="single" w:sz="4" w:space="0" w:color="auto"/>
            </w:tcBorders>
            <w:shd w:val="clear" w:color="auto" w:fill="auto"/>
            <w:vAlign w:val="center"/>
            <w:hideMark/>
          </w:tcPr>
          <w:p w14:paraId="2666FB5A" w14:textId="77777777" w:rsidR="00F20B17" w:rsidRPr="00273332" w:rsidRDefault="00F20B17" w:rsidP="00F20B17">
            <w:pPr>
              <w:widowControl w:val="0"/>
              <w:autoSpaceDE w:val="0"/>
              <w:snapToGrid w:val="0"/>
              <w:spacing w:before="0"/>
              <w:jc w:val="center"/>
              <w:rPr>
                <w:rFonts w:cs="Arial"/>
                <w:szCs w:val="22"/>
              </w:rPr>
            </w:pPr>
            <w:r w:rsidRPr="00273332">
              <w:rPr>
                <w:rFonts w:cs="Arial"/>
                <w:szCs w:val="22"/>
              </w:rPr>
              <w:t>Сведения о рекламациях по перечисленным договорам</w:t>
            </w:r>
          </w:p>
        </w:tc>
      </w:tr>
      <w:tr w:rsidR="00F20B17" w:rsidRPr="00273332" w14:paraId="7AFFA0F8" w14:textId="77777777" w:rsidTr="00A82446">
        <w:trPr>
          <w:gridAfter w:val="1"/>
          <w:wAfter w:w="421" w:type="dxa"/>
          <w:trHeight w:val="250"/>
        </w:trPr>
        <w:tc>
          <w:tcPr>
            <w:tcW w:w="541" w:type="dxa"/>
            <w:gridSpan w:val="2"/>
            <w:tcBorders>
              <w:top w:val="nil"/>
              <w:left w:val="single" w:sz="4" w:space="0" w:color="auto"/>
              <w:bottom w:val="single" w:sz="4" w:space="0" w:color="auto"/>
              <w:right w:val="single" w:sz="4" w:space="0" w:color="auto"/>
            </w:tcBorders>
            <w:shd w:val="clear" w:color="auto" w:fill="auto"/>
            <w:vAlign w:val="center"/>
            <w:hideMark/>
          </w:tcPr>
          <w:p w14:paraId="4A9EA41F"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1</w:t>
            </w:r>
          </w:p>
        </w:tc>
        <w:tc>
          <w:tcPr>
            <w:tcW w:w="2014" w:type="dxa"/>
            <w:gridSpan w:val="2"/>
            <w:tcBorders>
              <w:top w:val="nil"/>
              <w:left w:val="nil"/>
              <w:bottom w:val="single" w:sz="4" w:space="0" w:color="auto"/>
              <w:right w:val="single" w:sz="4" w:space="0" w:color="auto"/>
            </w:tcBorders>
            <w:shd w:val="clear" w:color="auto" w:fill="auto"/>
            <w:vAlign w:val="center"/>
            <w:hideMark/>
          </w:tcPr>
          <w:p w14:paraId="430B0F34"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751" w:type="dxa"/>
            <w:gridSpan w:val="2"/>
            <w:tcBorders>
              <w:top w:val="nil"/>
              <w:left w:val="nil"/>
              <w:bottom w:val="single" w:sz="4" w:space="0" w:color="auto"/>
              <w:right w:val="single" w:sz="4" w:space="0" w:color="auto"/>
            </w:tcBorders>
            <w:shd w:val="clear" w:color="auto" w:fill="auto"/>
            <w:vAlign w:val="center"/>
            <w:hideMark/>
          </w:tcPr>
          <w:p w14:paraId="1A5324D8"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094" w:type="dxa"/>
            <w:gridSpan w:val="2"/>
            <w:tcBorders>
              <w:top w:val="nil"/>
              <w:left w:val="nil"/>
              <w:bottom w:val="single" w:sz="4" w:space="0" w:color="auto"/>
              <w:right w:val="single" w:sz="4" w:space="0" w:color="auto"/>
            </w:tcBorders>
            <w:shd w:val="clear" w:color="auto" w:fill="auto"/>
            <w:vAlign w:val="center"/>
            <w:hideMark/>
          </w:tcPr>
          <w:p w14:paraId="02B93BFA"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320" w:type="dxa"/>
            <w:gridSpan w:val="2"/>
            <w:tcBorders>
              <w:top w:val="nil"/>
              <w:left w:val="nil"/>
              <w:bottom w:val="single" w:sz="4" w:space="0" w:color="auto"/>
              <w:right w:val="single" w:sz="4" w:space="0" w:color="auto"/>
            </w:tcBorders>
            <w:shd w:val="clear" w:color="auto" w:fill="auto"/>
            <w:vAlign w:val="center"/>
            <w:hideMark/>
          </w:tcPr>
          <w:p w14:paraId="173EA091"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885" w:type="dxa"/>
            <w:gridSpan w:val="2"/>
            <w:tcBorders>
              <w:top w:val="nil"/>
              <w:left w:val="nil"/>
              <w:bottom w:val="single" w:sz="4" w:space="0" w:color="auto"/>
              <w:right w:val="single" w:sz="4" w:space="0" w:color="auto"/>
            </w:tcBorders>
            <w:shd w:val="clear" w:color="auto" w:fill="auto"/>
            <w:vAlign w:val="center"/>
            <w:hideMark/>
          </w:tcPr>
          <w:p w14:paraId="58A29DBD"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622" w:type="dxa"/>
            <w:gridSpan w:val="2"/>
            <w:tcBorders>
              <w:top w:val="nil"/>
              <w:left w:val="nil"/>
              <w:bottom w:val="single" w:sz="4" w:space="0" w:color="auto"/>
              <w:right w:val="single" w:sz="4" w:space="0" w:color="auto"/>
            </w:tcBorders>
            <w:shd w:val="clear" w:color="auto" w:fill="auto"/>
            <w:vAlign w:val="center"/>
            <w:hideMark/>
          </w:tcPr>
          <w:p w14:paraId="718A3BF1"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628" w:type="dxa"/>
            <w:gridSpan w:val="2"/>
            <w:tcBorders>
              <w:top w:val="nil"/>
              <w:left w:val="nil"/>
              <w:bottom w:val="single" w:sz="4" w:space="0" w:color="auto"/>
              <w:right w:val="single" w:sz="4" w:space="0" w:color="auto"/>
            </w:tcBorders>
            <w:shd w:val="clear" w:color="auto" w:fill="auto"/>
            <w:vAlign w:val="center"/>
            <w:hideMark/>
          </w:tcPr>
          <w:p w14:paraId="5F2A760C"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r>
      <w:tr w:rsidR="00F20B17" w:rsidRPr="00273332" w14:paraId="02A339FC" w14:textId="77777777" w:rsidTr="00A82446">
        <w:trPr>
          <w:gridAfter w:val="1"/>
          <w:wAfter w:w="421" w:type="dxa"/>
          <w:trHeight w:val="250"/>
        </w:trPr>
        <w:tc>
          <w:tcPr>
            <w:tcW w:w="541" w:type="dxa"/>
            <w:gridSpan w:val="2"/>
            <w:tcBorders>
              <w:top w:val="nil"/>
              <w:left w:val="single" w:sz="4" w:space="0" w:color="auto"/>
              <w:bottom w:val="single" w:sz="4" w:space="0" w:color="auto"/>
              <w:right w:val="single" w:sz="4" w:space="0" w:color="auto"/>
            </w:tcBorders>
            <w:shd w:val="clear" w:color="auto" w:fill="auto"/>
            <w:vAlign w:val="center"/>
            <w:hideMark/>
          </w:tcPr>
          <w:p w14:paraId="3BCF388A"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2</w:t>
            </w:r>
          </w:p>
        </w:tc>
        <w:tc>
          <w:tcPr>
            <w:tcW w:w="2014" w:type="dxa"/>
            <w:gridSpan w:val="2"/>
            <w:tcBorders>
              <w:top w:val="nil"/>
              <w:left w:val="nil"/>
              <w:bottom w:val="single" w:sz="4" w:space="0" w:color="auto"/>
              <w:right w:val="single" w:sz="4" w:space="0" w:color="auto"/>
            </w:tcBorders>
            <w:shd w:val="clear" w:color="auto" w:fill="auto"/>
            <w:vAlign w:val="center"/>
            <w:hideMark/>
          </w:tcPr>
          <w:p w14:paraId="17B8D616"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751" w:type="dxa"/>
            <w:gridSpan w:val="2"/>
            <w:tcBorders>
              <w:top w:val="nil"/>
              <w:left w:val="nil"/>
              <w:bottom w:val="single" w:sz="4" w:space="0" w:color="auto"/>
              <w:right w:val="single" w:sz="4" w:space="0" w:color="auto"/>
            </w:tcBorders>
            <w:shd w:val="clear" w:color="auto" w:fill="auto"/>
            <w:vAlign w:val="center"/>
            <w:hideMark/>
          </w:tcPr>
          <w:p w14:paraId="28F9B634"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094" w:type="dxa"/>
            <w:gridSpan w:val="2"/>
            <w:tcBorders>
              <w:top w:val="nil"/>
              <w:left w:val="nil"/>
              <w:bottom w:val="single" w:sz="4" w:space="0" w:color="auto"/>
              <w:right w:val="single" w:sz="4" w:space="0" w:color="auto"/>
            </w:tcBorders>
            <w:shd w:val="clear" w:color="auto" w:fill="auto"/>
            <w:vAlign w:val="center"/>
            <w:hideMark/>
          </w:tcPr>
          <w:p w14:paraId="0ECFA2D0"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320" w:type="dxa"/>
            <w:gridSpan w:val="2"/>
            <w:tcBorders>
              <w:top w:val="nil"/>
              <w:left w:val="nil"/>
              <w:bottom w:val="single" w:sz="4" w:space="0" w:color="auto"/>
              <w:right w:val="single" w:sz="4" w:space="0" w:color="auto"/>
            </w:tcBorders>
            <w:shd w:val="clear" w:color="auto" w:fill="auto"/>
            <w:vAlign w:val="center"/>
            <w:hideMark/>
          </w:tcPr>
          <w:p w14:paraId="4EA5C8B3"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885" w:type="dxa"/>
            <w:gridSpan w:val="2"/>
            <w:tcBorders>
              <w:top w:val="nil"/>
              <w:left w:val="nil"/>
              <w:bottom w:val="single" w:sz="4" w:space="0" w:color="auto"/>
              <w:right w:val="single" w:sz="4" w:space="0" w:color="auto"/>
            </w:tcBorders>
            <w:shd w:val="clear" w:color="auto" w:fill="auto"/>
            <w:vAlign w:val="center"/>
            <w:hideMark/>
          </w:tcPr>
          <w:p w14:paraId="49114B46"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622" w:type="dxa"/>
            <w:gridSpan w:val="2"/>
            <w:tcBorders>
              <w:top w:val="nil"/>
              <w:left w:val="nil"/>
              <w:bottom w:val="single" w:sz="4" w:space="0" w:color="auto"/>
              <w:right w:val="single" w:sz="4" w:space="0" w:color="auto"/>
            </w:tcBorders>
            <w:shd w:val="clear" w:color="auto" w:fill="auto"/>
            <w:vAlign w:val="center"/>
            <w:hideMark/>
          </w:tcPr>
          <w:p w14:paraId="3781AAE0"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628" w:type="dxa"/>
            <w:gridSpan w:val="2"/>
            <w:tcBorders>
              <w:top w:val="nil"/>
              <w:left w:val="nil"/>
              <w:bottom w:val="single" w:sz="4" w:space="0" w:color="auto"/>
              <w:right w:val="single" w:sz="4" w:space="0" w:color="auto"/>
            </w:tcBorders>
            <w:shd w:val="clear" w:color="auto" w:fill="auto"/>
            <w:vAlign w:val="center"/>
            <w:hideMark/>
          </w:tcPr>
          <w:p w14:paraId="0485232D"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r>
      <w:tr w:rsidR="00F20B17" w:rsidRPr="00273332" w14:paraId="4E1E4DE1" w14:textId="77777777" w:rsidTr="00A82446">
        <w:trPr>
          <w:gridAfter w:val="1"/>
          <w:wAfter w:w="421" w:type="dxa"/>
          <w:trHeight w:val="250"/>
        </w:trPr>
        <w:tc>
          <w:tcPr>
            <w:tcW w:w="541" w:type="dxa"/>
            <w:gridSpan w:val="2"/>
            <w:tcBorders>
              <w:top w:val="nil"/>
              <w:left w:val="single" w:sz="4" w:space="0" w:color="auto"/>
              <w:bottom w:val="single" w:sz="4" w:space="0" w:color="auto"/>
              <w:right w:val="single" w:sz="4" w:space="0" w:color="auto"/>
            </w:tcBorders>
            <w:shd w:val="clear" w:color="auto" w:fill="auto"/>
            <w:vAlign w:val="center"/>
            <w:hideMark/>
          </w:tcPr>
          <w:p w14:paraId="4AF43AB5"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w:t>
            </w:r>
          </w:p>
        </w:tc>
        <w:tc>
          <w:tcPr>
            <w:tcW w:w="2014" w:type="dxa"/>
            <w:gridSpan w:val="2"/>
            <w:tcBorders>
              <w:top w:val="nil"/>
              <w:left w:val="nil"/>
              <w:bottom w:val="single" w:sz="4" w:space="0" w:color="auto"/>
              <w:right w:val="single" w:sz="4" w:space="0" w:color="auto"/>
            </w:tcBorders>
            <w:shd w:val="clear" w:color="auto" w:fill="auto"/>
            <w:vAlign w:val="center"/>
            <w:hideMark/>
          </w:tcPr>
          <w:p w14:paraId="167D1A82"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751" w:type="dxa"/>
            <w:gridSpan w:val="2"/>
            <w:tcBorders>
              <w:top w:val="nil"/>
              <w:left w:val="nil"/>
              <w:bottom w:val="single" w:sz="4" w:space="0" w:color="auto"/>
              <w:right w:val="single" w:sz="4" w:space="0" w:color="auto"/>
            </w:tcBorders>
            <w:shd w:val="clear" w:color="auto" w:fill="auto"/>
            <w:vAlign w:val="center"/>
            <w:hideMark/>
          </w:tcPr>
          <w:p w14:paraId="586EB528"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094" w:type="dxa"/>
            <w:gridSpan w:val="2"/>
            <w:tcBorders>
              <w:top w:val="nil"/>
              <w:left w:val="nil"/>
              <w:bottom w:val="single" w:sz="4" w:space="0" w:color="auto"/>
              <w:right w:val="single" w:sz="4" w:space="0" w:color="auto"/>
            </w:tcBorders>
            <w:shd w:val="clear" w:color="auto" w:fill="auto"/>
            <w:vAlign w:val="center"/>
            <w:hideMark/>
          </w:tcPr>
          <w:p w14:paraId="2A28A7C2"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320" w:type="dxa"/>
            <w:gridSpan w:val="2"/>
            <w:tcBorders>
              <w:top w:val="nil"/>
              <w:left w:val="nil"/>
              <w:bottom w:val="single" w:sz="4" w:space="0" w:color="auto"/>
              <w:right w:val="single" w:sz="4" w:space="0" w:color="auto"/>
            </w:tcBorders>
            <w:shd w:val="clear" w:color="auto" w:fill="auto"/>
            <w:vAlign w:val="center"/>
            <w:hideMark/>
          </w:tcPr>
          <w:p w14:paraId="74B88A5A"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885" w:type="dxa"/>
            <w:gridSpan w:val="2"/>
            <w:tcBorders>
              <w:top w:val="nil"/>
              <w:left w:val="nil"/>
              <w:bottom w:val="single" w:sz="4" w:space="0" w:color="auto"/>
              <w:right w:val="single" w:sz="4" w:space="0" w:color="auto"/>
            </w:tcBorders>
            <w:shd w:val="clear" w:color="auto" w:fill="auto"/>
            <w:vAlign w:val="center"/>
            <w:hideMark/>
          </w:tcPr>
          <w:p w14:paraId="66A08678"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622" w:type="dxa"/>
            <w:gridSpan w:val="2"/>
            <w:tcBorders>
              <w:top w:val="nil"/>
              <w:left w:val="nil"/>
              <w:bottom w:val="single" w:sz="4" w:space="0" w:color="auto"/>
              <w:right w:val="single" w:sz="4" w:space="0" w:color="auto"/>
            </w:tcBorders>
            <w:shd w:val="clear" w:color="auto" w:fill="auto"/>
            <w:vAlign w:val="center"/>
            <w:hideMark/>
          </w:tcPr>
          <w:p w14:paraId="37539976"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628" w:type="dxa"/>
            <w:gridSpan w:val="2"/>
            <w:tcBorders>
              <w:top w:val="nil"/>
              <w:left w:val="nil"/>
              <w:bottom w:val="single" w:sz="4" w:space="0" w:color="auto"/>
              <w:right w:val="single" w:sz="4" w:space="0" w:color="auto"/>
            </w:tcBorders>
            <w:shd w:val="clear" w:color="auto" w:fill="auto"/>
            <w:vAlign w:val="center"/>
            <w:hideMark/>
          </w:tcPr>
          <w:p w14:paraId="1D3324FA"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r>
      <w:tr w:rsidR="00F20B17" w:rsidRPr="00273332" w14:paraId="0F7B9BCF" w14:textId="77777777" w:rsidTr="00A82446">
        <w:trPr>
          <w:gridAfter w:val="1"/>
          <w:wAfter w:w="421" w:type="dxa"/>
          <w:trHeight w:val="241"/>
        </w:trPr>
        <w:tc>
          <w:tcPr>
            <w:tcW w:w="14855"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7B9EA061" w14:textId="0326F439" w:rsidR="00F20B17" w:rsidRPr="00273332" w:rsidRDefault="00F20B17" w:rsidP="00F20B17">
            <w:pPr>
              <w:spacing w:before="0"/>
              <w:rPr>
                <w:rFonts w:eastAsia="Calibri" w:cs="Arial"/>
                <w:b/>
                <w:bCs/>
                <w:szCs w:val="22"/>
                <w:lang w:eastAsia="en-US"/>
              </w:rPr>
            </w:pPr>
            <w:r w:rsidRPr="00273332">
              <w:rPr>
                <w:rFonts w:eastAsia="Calibri" w:cs="Arial"/>
                <w:b/>
                <w:bCs/>
                <w:szCs w:val="22"/>
                <w:lang w:eastAsia="en-US"/>
              </w:rPr>
              <w:t>Итого за 20</w:t>
            </w:r>
            <w:r w:rsidR="00A336AF">
              <w:rPr>
                <w:rFonts w:eastAsia="Calibri" w:cs="Arial"/>
                <w:b/>
                <w:bCs/>
                <w:szCs w:val="22"/>
                <w:lang w:eastAsia="en-US"/>
              </w:rPr>
              <w:t>2</w:t>
            </w:r>
            <w:r w:rsidR="00E4732D">
              <w:rPr>
                <w:rFonts w:eastAsia="Calibri" w:cs="Arial"/>
                <w:b/>
                <w:bCs/>
                <w:szCs w:val="22"/>
                <w:lang w:eastAsia="en-US"/>
              </w:rPr>
              <w:t>2</w:t>
            </w:r>
            <w:r w:rsidRPr="00273332">
              <w:rPr>
                <w:rFonts w:eastAsia="Calibri" w:cs="Arial"/>
                <w:b/>
                <w:bCs/>
                <w:szCs w:val="22"/>
                <w:lang w:eastAsia="en-US"/>
              </w:rPr>
              <w:t xml:space="preserve"> год</w:t>
            </w:r>
          </w:p>
        </w:tc>
      </w:tr>
      <w:tr w:rsidR="00F20B17" w:rsidRPr="00273332" w14:paraId="49CFB020" w14:textId="77777777" w:rsidTr="00A82446">
        <w:trPr>
          <w:gridAfter w:val="1"/>
          <w:wAfter w:w="421" w:type="dxa"/>
          <w:trHeight w:val="250"/>
        </w:trPr>
        <w:tc>
          <w:tcPr>
            <w:tcW w:w="541" w:type="dxa"/>
            <w:gridSpan w:val="2"/>
            <w:tcBorders>
              <w:top w:val="nil"/>
              <w:left w:val="single" w:sz="4" w:space="0" w:color="auto"/>
              <w:bottom w:val="single" w:sz="4" w:space="0" w:color="auto"/>
              <w:right w:val="single" w:sz="4" w:space="0" w:color="auto"/>
            </w:tcBorders>
            <w:shd w:val="clear" w:color="auto" w:fill="auto"/>
            <w:vAlign w:val="center"/>
            <w:hideMark/>
          </w:tcPr>
          <w:p w14:paraId="1414FD56"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1</w:t>
            </w:r>
          </w:p>
        </w:tc>
        <w:tc>
          <w:tcPr>
            <w:tcW w:w="2014" w:type="dxa"/>
            <w:gridSpan w:val="2"/>
            <w:tcBorders>
              <w:top w:val="nil"/>
              <w:left w:val="nil"/>
              <w:bottom w:val="single" w:sz="4" w:space="0" w:color="auto"/>
              <w:right w:val="single" w:sz="4" w:space="0" w:color="auto"/>
            </w:tcBorders>
            <w:shd w:val="clear" w:color="auto" w:fill="auto"/>
            <w:vAlign w:val="center"/>
            <w:hideMark/>
          </w:tcPr>
          <w:p w14:paraId="04479B5F"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751" w:type="dxa"/>
            <w:gridSpan w:val="2"/>
            <w:tcBorders>
              <w:top w:val="nil"/>
              <w:left w:val="nil"/>
              <w:bottom w:val="single" w:sz="4" w:space="0" w:color="auto"/>
              <w:right w:val="single" w:sz="4" w:space="0" w:color="auto"/>
            </w:tcBorders>
            <w:shd w:val="clear" w:color="auto" w:fill="auto"/>
            <w:vAlign w:val="center"/>
            <w:hideMark/>
          </w:tcPr>
          <w:p w14:paraId="4A2037CB"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094" w:type="dxa"/>
            <w:gridSpan w:val="2"/>
            <w:tcBorders>
              <w:top w:val="nil"/>
              <w:left w:val="nil"/>
              <w:bottom w:val="single" w:sz="4" w:space="0" w:color="auto"/>
              <w:right w:val="single" w:sz="4" w:space="0" w:color="auto"/>
            </w:tcBorders>
            <w:shd w:val="clear" w:color="auto" w:fill="auto"/>
            <w:vAlign w:val="center"/>
            <w:hideMark/>
          </w:tcPr>
          <w:p w14:paraId="51094DFF"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320" w:type="dxa"/>
            <w:gridSpan w:val="2"/>
            <w:tcBorders>
              <w:top w:val="nil"/>
              <w:left w:val="nil"/>
              <w:bottom w:val="single" w:sz="4" w:space="0" w:color="auto"/>
              <w:right w:val="single" w:sz="4" w:space="0" w:color="auto"/>
            </w:tcBorders>
            <w:shd w:val="clear" w:color="auto" w:fill="auto"/>
            <w:vAlign w:val="center"/>
            <w:hideMark/>
          </w:tcPr>
          <w:p w14:paraId="6D021503"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885" w:type="dxa"/>
            <w:gridSpan w:val="2"/>
            <w:tcBorders>
              <w:top w:val="nil"/>
              <w:left w:val="nil"/>
              <w:bottom w:val="single" w:sz="4" w:space="0" w:color="auto"/>
              <w:right w:val="single" w:sz="4" w:space="0" w:color="auto"/>
            </w:tcBorders>
            <w:shd w:val="clear" w:color="auto" w:fill="auto"/>
            <w:vAlign w:val="center"/>
            <w:hideMark/>
          </w:tcPr>
          <w:p w14:paraId="03ED0B14"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622" w:type="dxa"/>
            <w:gridSpan w:val="2"/>
            <w:tcBorders>
              <w:top w:val="nil"/>
              <w:left w:val="nil"/>
              <w:bottom w:val="single" w:sz="4" w:space="0" w:color="auto"/>
              <w:right w:val="single" w:sz="4" w:space="0" w:color="auto"/>
            </w:tcBorders>
            <w:shd w:val="clear" w:color="auto" w:fill="auto"/>
            <w:vAlign w:val="center"/>
            <w:hideMark/>
          </w:tcPr>
          <w:p w14:paraId="37CEC2D3"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628" w:type="dxa"/>
            <w:gridSpan w:val="2"/>
            <w:tcBorders>
              <w:top w:val="nil"/>
              <w:left w:val="nil"/>
              <w:bottom w:val="single" w:sz="4" w:space="0" w:color="auto"/>
              <w:right w:val="single" w:sz="4" w:space="0" w:color="auto"/>
            </w:tcBorders>
            <w:shd w:val="clear" w:color="auto" w:fill="auto"/>
            <w:vAlign w:val="center"/>
            <w:hideMark/>
          </w:tcPr>
          <w:p w14:paraId="1214FA36"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r>
      <w:tr w:rsidR="00F20B17" w:rsidRPr="00273332" w14:paraId="7BE6E9E3" w14:textId="77777777" w:rsidTr="00A82446">
        <w:trPr>
          <w:gridAfter w:val="1"/>
          <w:wAfter w:w="421" w:type="dxa"/>
          <w:trHeight w:val="250"/>
        </w:trPr>
        <w:tc>
          <w:tcPr>
            <w:tcW w:w="541" w:type="dxa"/>
            <w:gridSpan w:val="2"/>
            <w:tcBorders>
              <w:top w:val="nil"/>
              <w:left w:val="single" w:sz="4" w:space="0" w:color="auto"/>
              <w:bottom w:val="single" w:sz="4" w:space="0" w:color="auto"/>
              <w:right w:val="single" w:sz="4" w:space="0" w:color="auto"/>
            </w:tcBorders>
            <w:shd w:val="clear" w:color="auto" w:fill="auto"/>
            <w:vAlign w:val="center"/>
            <w:hideMark/>
          </w:tcPr>
          <w:p w14:paraId="3FA4928B"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2</w:t>
            </w:r>
          </w:p>
        </w:tc>
        <w:tc>
          <w:tcPr>
            <w:tcW w:w="2014" w:type="dxa"/>
            <w:gridSpan w:val="2"/>
            <w:tcBorders>
              <w:top w:val="nil"/>
              <w:left w:val="nil"/>
              <w:bottom w:val="single" w:sz="4" w:space="0" w:color="auto"/>
              <w:right w:val="single" w:sz="4" w:space="0" w:color="auto"/>
            </w:tcBorders>
            <w:shd w:val="clear" w:color="auto" w:fill="auto"/>
            <w:vAlign w:val="center"/>
            <w:hideMark/>
          </w:tcPr>
          <w:p w14:paraId="2796ACF3"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751" w:type="dxa"/>
            <w:gridSpan w:val="2"/>
            <w:tcBorders>
              <w:top w:val="nil"/>
              <w:left w:val="nil"/>
              <w:bottom w:val="single" w:sz="4" w:space="0" w:color="auto"/>
              <w:right w:val="single" w:sz="4" w:space="0" w:color="auto"/>
            </w:tcBorders>
            <w:shd w:val="clear" w:color="auto" w:fill="auto"/>
            <w:vAlign w:val="center"/>
            <w:hideMark/>
          </w:tcPr>
          <w:p w14:paraId="5A75A092"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094" w:type="dxa"/>
            <w:gridSpan w:val="2"/>
            <w:tcBorders>
              <w:top w:val="nil"/>
              <w:left w:val="nil"/>
              <w:bottom w:val="single" w:sz="4" w:space="0" w:color="auto"/>
              <w:right w:val="single" w:sz="4" w:space="0" w:color="auto"/>
            </w:tcBorders>
            <w:shd w:val="clear" w:color="auto" w:fill="auto"/>
            <w:vAlign w:val="center"/>
            <w:hideMark/>
          </w:tcPr>
          <w:p w14:paraId="6D9DE704"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320" w:type="dxa"/>
            <w:gridSpan w:val="2"/>
            <w:tcBorders>
              <w:top w:val="nil"/>
              <w:left w:val="nil"/>
              <w:bottom w:val="single" w:sz="4" w:space="0" w:color="auto"/>
              <w:right w:val="single" w:sz="4" w:space="0" w:color="auto"/>
            </w:tcBorders>
            <w:shd w:val="clear" w:color="auto" w:fill="auto"/>
            <w:vAlign w:val="center"/>
            <w:hideMark/>
          </w:tcPr>
          <w:p w14:paraId="5DB46675"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885" w:type="dxa"/>
            <w:gridSpan w:val="2"/>
            <w:tcBorders>
              <w:top w:val="nil"/>
              <w:left w:val="nil"/>
              <w:bottom w:val="single" w:sz="4" w:space="0" w:color="auto"/>
              <w:right w:val="single" w:sz="4" w:space="0" w:color="auto"/>
            </w:tcBorders>
            <w:shd w:val="clear" w:color="auto" w:fill="auto"/>
            <w:vAlign w:val="center"/>
            <w:hideMark/>
          </w:tcPr>
          <w:p w14:paraId="6CCB86D2"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622" w:type="dxa"/>
            <w:gridSpan w:val="2"/>
            <w:tcBorders>
              <w:top w:val="nil"/>
              <w:left w:val="nil"/>
              <w:bottom w:val="single" w:sz="4" w:space="0" w:color="auto"/>
              <w:right w:val="single" w:sz="4" w:space="0" w:color="auto"/>
            </w:tcBorders>
            <w:shd w:val="clear" w:color="auto" w:fill="auto"/>
            <w:vAlign w:val="center"/>
            <w:hideMark/>
          </w:tcPr>
          <w:p w14:paraId="57000AD7"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628" w:type="dxa"/>
            <w:gridSpan w:val="2"/>
            <w:tcBorders>
              <w:top w:val="nil"/>
              <w:left w:val="nil"/>
              <w:bottom w:val="single" w:sz="4" w:space="0" w:color="auto"/>
              <w:right w:val="single" w:sz="4" w:space="0" w:color="auto"/>
            </w:tcBorders>
            <w:shd w:val="clear" w:color="auto" w:fill="auto"/>
            <w:vAlign w:val="center"/>
            <w:hideMark/>
          </w:tcPr>
          <w:p w14:paraId="37ACD151"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r>
      <w:tr w:rsidR="00F20B17" w:rsidRPr="00273332" w14:paraId="48A7C66D" w14:textId="77777777" w:rsidTr="00A82446">
        <w:trPr>
          <w:gridAfter w:val="1"/>
          <w:wAfter w:w="421" w:type="dxa"/>
          <w:trHeight w:val="250"/>
        </w:trPr>
        <w:tc>
          <w:tcPr>
            <w:tcW w:w="541" w:type="dxa"/>
            <w:gridSpan w:val="2"/>
            <w:tcBorders>
              <w:top w:val="nil"/>
              <w:left w:val="single" w:sz="4" w:space="0" w:color="auto"/>
              <w:bottom w:val="single" w:sz="4" w:space="0" w:color="auto"/>
              <w:right w:val="single" w:sz="4" w:space="0" w:color="auto"/>
            </w:tcBorders>
            <w:shd w:val="clear" w:color="auto" w:fill="auto"/>
            <w:vAlign w:val="center"/>
            <w:hideMark/>
          </w:tcPr>
          <w:p w14:paraId="64A7A505"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w:t>
            </w:r>
          </w:p>
        </w:tc>
        <w:tc>
          <w:tcPr>
            <w:tcW w:w="2014" w:type="dxa"/>
            <w:gridSpan w:val="2"/>
            <w:tcBorders>
              <w:top w:val="nil"/>
              <w:left w:val="nil"/>
              <w:bottom w:val="single" w:sz="4" w:space="0" w:color="auto"/>
              <w:right w:val="single" w:sz="4" w:space="0" w:color="auto"/>
            </w:tcBorders>
            <w:shd w:val="clear" w:color="auto" w:fill="auto"/>
            <w:vAlign w:val="center"/>
            <w:hideMark/>
          </w:tcPr>
          <w:p w14:paraId="0E729EE4"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751" w:type="dxa"/>
            <w:gridSpan w:val="2"/>
            <w:tcBorders>
              <w:top w:val="nil"/>
              <w:left w:val="nil"/>
              <w:bottom w:val="single" w:sz="4" w:space="0" w:color="auto"/>
              <w:right w:val="single" w:sz="4" w:space="0" w:color="auto"/>
            </w:tcBorders>
            <w:shd w:val="clear" w:color="auto" w:fill="auto"/>
            <w:vAlign w:val="center"/>
            <w:hideMark/>
          </w:tcPr>
          <w:p w14:paraId="5E463DC9"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094" w:type="dxa"/>
            <w:gridSpan w:val="2"/>
            <w:tcBorders>
              <w:top w:val="nil"/>
              <w:left w:val="nil"/>
              <w:bottom w:val="single" w:sz="4" w:space="0" w:color="auto"/>
              <w:right w:val="single" w:sz="4" w:space="0" w:color="auto"/>
            </w:tcBorders>
            <w:shd w:val="clear" w:color="auto" w:fill="auto"/>
            <w:vAlign w:val="center"/>
            <w:hideMark/>
          </w:tcPr>
          <w:p w14:paraId="47BD2142"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320" w:type="dxa"/>
            <w:gridSpan w:val="2"/>
            <w:tcBorders>
              <w:top w:val="nil"/>
              <w:left w:val="nil"/>
              <w:bottom w:val="single" w:sz="4" w:space="0" w:color="auto"/>
              <w:right w:val="single" w:sz="4" w:space="0" w:color="auto"/>
            </w:tcBorders>
            <w:shd w:val="clear" w:color="auto" w:fill="auto"/>
            <w:vAlign w:val="center"/>
            <w:hideMark/>
          </w:tcPr>
          <w:p w14:paraId="3DB1C7A1"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885" w:type="dxa"/>
            <w:gridSpan w:val="2"/>
            <w:tcBorders>
              <w:top w:val="nil"/>
              <w:left w:val="nil"/>
              <w:bottom w:val="single" w:sz="4" w:space="0" w:color="auto"/>
              <w:right w:val="single" w:sz="4" w:space="0" w:color="auto"/>
            </w:tcBorders>
            <w:shd w:val="clear" w:color="auto" w:fill="auto"/>
            <w:vAlign w:val="center"/>
            <w:hideMark/>
          </w:tcPr>
          <w:p w14:paraId="68443F7B"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622" w:type="dxa"/>
            <w:gridSpan w:val="2"/>
            <w:tcBorders>
              <w:top w:val="nil"/>
              <w:left w:val="nil"/>
              <w:bottom w:val="single" w:sz="4" w:space="0" w:color="auto"/>
              <w:right w:val="single" w:sz="4" w:space="0" w:color="auto"/>
            </w:tcBorders>
            <w:shd w:val="clear" w:color="auto" w:fill="auto"/>
            <w:vAlign w:val="center"/>
            <w:hideMark/>
          </w:tcPr>
          <w:p w14:paraId="1D444347"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628" w:type="dxa"/>
            <w:gridSpan w:val="2"/>
            <w:tcBorders>
              <w:top w:val="nil"/>
              <w:left w:val="nil"/>
              <w:bottom w:val="single" w:sz="4" w:space="0" w:color="auto"/>
              <w:right w:val="single" w:sz="4" w:space="0" w:color="auto"/>
            </w:tcBorders>
            <w:shd w:val="clear" w:color="auto" w:fill="auto"/>
            <w:vAlign w:val="center"/>
            <w:hideMark/>
          </w:tcPr>
          <w:p w14:paraId="5ED5BC5B"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r>
      <w:tr w:rsidR="00F20B17" w:rsidRPr="00273332" w14:paraId="3828195F" w14:textId="77777777" w:rsidTr="00A82446">
        <w:trPr>
          <w:gridAfter w:val="1"/>
          <w:wAfter w:w="421" w:type="dxa"/>
          <w:trHeight w:val="361"/>
        </w:trPr>
        <w:tc>
          <w:tcPr>
            <w:tcW w:w="10605"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6774157E" w14:textId="62FD9C9F" w:rsidR="00F20B17" w:rsidRPr="00273332" w:rsidRDefault="00F20B17" w:rsidP="00F20B17">
            <w:pPr>
              <w:spacing w:before="0"/>
              <w:rPr>
                <w:rFonts w:eastAsia="Calibri" w:cs="Arial"/>
                <w:b/>
                <w:bCs/>
                <w:szCs w:val="22"/>
                <w:lang w:eastAsia="en-US"/>
              </w:rPr>
            </w:pPr>
            <w:r w:rsidRPr="00273332">
              <w:rPr>
                <w:rFonts w:eastAsia="Calibri" w:cs="Arial"/>
                <w:b/>
                <w:bCs/>
                <w:szCs w:val="22"/>
                <w:lang w:eastAsia="en-US"/>
              </w:rPr>
              <w:t>Итого за 20</w:t>
            </w:r>
            <w:r w:rsidR="00A336AF">
              <w:rPr>
                <w:rFonts w:eastAsia="Calibri" w:cs="Arial"/>
                <w:b/>
                <w:bCs/>
                <w:szCs w:val="22"/>
                <w:lang w:eastAsia="en-US"/>
              </w:rPr>
              <w:t>2</w:t>
            </w:r>
            <w:r w:rsidR="00E4732D">
              <w:rPr>
                <w:rFonts w:eastAsia="Calibri" w:cs="Arial"/>
                <w:b/>
                <w:bCs/>
                <w:szCs w:val="22"/>
                <w:lang w:eastAsia="en-US"/>
              </w:rPr>
              <w:t>3</w:t>
            </w:r>
            <w:r w:rsidRPr="00273332">
              <w:rPr>
                <w:rFonts w:eastAsia="Calibri" w:cs="Arial"/>
                <w:b/>
                <w:bCs/>
                <w:szCs w:val="22"/>
                <w:lang w:eastAsia="en-US"/>
              </w:rPr>
              <w:t xml:space="preserve"> год</w:t>
            </w:r>
          </w:p>
        </w:tc>
        <w:tc>
          <w:tcPr>
            <w:tcW w:w="1622" w:type="dxa"/>
            <w:gridSpan w:val="2"/>
            <w:tcBorders>
              <w:top w:val="nil"/>
              <w:left w:val="nil"/>
              <w:bottom w:val="single" w:sz="4" w:space="0" w:color="auto"/>
              <w:right w:val="single" w:sz="4" w:space="0" w:color="auto"/>
            </w:tcBorders>
            <w:shd w:val="clear" w:color="auto" w:fill="auto"/>
            <w:vAlign w:val="center"/>
            <w:hideMark/>
          </w:tcPr>
          <w:p w14:paraId="6B697111" w14:textId="77777777" w:rsidR="00F20B17" w:rsidRPr="00273332" w:rsidRDefault="00F20B17" w:rsidP="00F20B17">
            <w:pPr>
              <w:spacing w:before="0"/>
              <w:rPr>
                <w:rFonts w:eastAsia="Calibri" w:cs="Arial"/>
                <w:b/>
                <w:bCs/>
                <w:szCs w:val="22"/>
                <w:lang w:eastAsia="en-US"/>
              </w:rPr>
            </w:pPr>
            <w:r w:rsidRPr="00273332">
              <w:rPr>
                <w:rFonts w:eastAsia="Calibri" w:cs="Arial"/>
                <w:b/>
                <w:bCs/>
                <w:szCs w:val="22"/>
                <w:lang w:eastAsia="en-US"/>
              </w:rPr>
              <w:t> </w:t>
            </w:r>
          </w:p>
        </w:tc>
        <w:tc>
          <w:tcPr>
            <w:tcW w:w="2628" w:type="dxa"/>
            <w:gridSpan w:val="2"/>
            <w:tcBorders>
              <w:top w:val="nil"/>
              <w:left w:val="nil"/>
              <w:bottom w:val="single" w:sz="4" w:space="0" w:color="auto"/>
              <w:right w:val="single" w:sz="4" w:space="0" w:color="auto"/>
            </w:tcBorders>
            <w:shd w:val="clear" w:color="auto" w:fill="auto"/>
            <w:vAlign w:val="center"/>
            <w:hideMark/>
          </w:tcPr>
          <w:p w14:paraId="47238167" w14:textId="77777777" w:rsidR="00F20B17" w:rsidRPr="00273332" w:rsidRDefault="00F20B17" w:rsidP="00F20B17">
            <w:pPr>
              <w:spacing w:before="0"/>
              <w:rPr>
                <w:rFonts w:eastAsia="Calibri" w:cs="Arial"/>
                <w:b/>
                <w:bCs/>
                <w:szCs w:val="22"/>
                <w:lang w:eastAsia="en-US"/>
              </w:rPr>
            </w:pPr>
            <w:r w:rsidRPr="00273332">
              <w:rPr>
                <w:rFonts w:eastAsia="Calibri" w:cs="Arial"/>
                <w:b/>
                <w:bCs/>
                <w:szCs w:val="22"/>
                <w:lang w:eastAsia="en-US"/>
              </w:rPr>
              <w:t> </w:t>
            </w:r>
          </w:p>
        </w:tc>
      </w:tr>
      <w:tr w:rsidR="00F20B17" w:rsidRPr="00273332" w14:paraId="5C2D9149" w14:textId="77777777" w:rsidTr="00A82446">
        <w:trPr>
          <w:gridAfter w:val="1"/>
          <w:wAfter w:w="421" w:type="dxa"/>
          <w:trHeight w:val="348"/>
        </w:trPr>
        <w:tc>
          <w:tcPr>
            <w:tcW w:w="541" w:type="dxa"/>
            <w:gridSpan w:val="2"/>
            <w:tcBorders>
              <w:top w:val="nil"/>
              <w:left w:val="single" w:sz="4" w:space="0" w:color="auto"/>
              <w:bottom w:val="single" w:sz="4" w:space="0" w:color="auto"/>
              <w:right w:val="single" w:sz="4" w:space="0" w:color="auto"/>
            </w:tcBorders>
            <w:shd w:val="clear" w:color="auto" w:fill="auto"/>
            <w:vAlign w:val="center"/>
            <w:hideMark/>
          </w:tcPr>
          <w:p w14:paraId="756219E4"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1</w:t>
            </w:r>
          </w:p>
        </w:tc>
        <w:tc>
          <w:tcPr>
            <w:tcW w:w="2014" w:type="dxa"/>
            <w:gridSpan w:val="2"/>
            <w:tcBorders>
              <w:top w:val="nil"/>
              <w:left w:val="nil"/>
              <w:bottom w:val="single" w:sz="4" w:space="0" w:color="auto"/>
              <w:right w:val="single" w:sz="4" w:space="0" w:color="auto"/>
            </w:tcBorders>
            <w:shd w:val="clear" w:color="auto" w:fill="auto"/>
            <w:vAlign w:val="center"/>
            <w:hideMark/>
          </w:tcPr>
          <w:p w14:paraId="4F882B80"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751" w:type="dxa"/>
            <w:gridSpan w:val="2"/>
            <w:tcBorders>
              <w:top w:val="nil"/>
              <w:left w:val="nil"/>
              <w:bottom w:val="single" w:sz="4" w:space="0" w:color="auto"/>
              <w:right w:val="single" w:sz="4" w:space="0" w:color="auto"/>
            </w:tcBorders>
            <w:shd w:val="clear" w:color="auto" w:fill="auto"/>
            <w:vAlign w:val="center"/>
            <w:hideMark/>
          </w:tcPr>
          <w:p w14:paraId="35F9A817"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094" w:type="dxa"/>
            <w:gridSpan w:val="2"/>
            <w:tcBorders>
              <w:top w:val="nil"/>
              <w:left w:val="nil"/>
              <w:bottom w:val="single" w:sz="4" w:space="0" w:color="auto"/>
              <w:right w:val="single" w:sz="4" w:space="0" w:color="auto"/>
            </w:tcBorders>
            <w:shd w:val="clear" w:color="auto" w:fill="auto"/>
            <w:vAlign w:val="center"/>
            <w:hideMark/>
          </w:tcPr>
          <w:p w14:paraId="45B244FC"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320" w:type="dxa"/>
            <w:gridSpan w:val="2"/>
            <w:tcBorders>
              <w:top w:val="nil"/>
              <w:left w:val="nil"/>
              <w:bottom w:val="single" w:sz="4" w:space="0" w:color="auto"/>
              <w:right w:val="single" w:sz="4" w:space="0" w:color="auto"/>
            </w:tcBorders>
            <w:shd w:val="clear" w:color="auto" w:fill="auto"/>
            <w:vAlign w:val="center"/>
            <w:hideMark/>
          </w:tcPr>
          <w:p w14:paraId="630D4E16"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885" w:type="dxa"/>
            <w:gridSpan w:val="2"/>
            <w:tcBorders>
              <w:top w:val="nil"/>
              <w:left w:val="nil"/>
              <w:bottom w:val="single" w:sz="4" w:space="0" w:color="auto"/>
              <w:right w:val="single" w:sz="4" w:space="0" w:color="auto"/>
            </w:tcBorders>
            <w:shd w:val="clear" w:color="auto" w:fill="auto"/>
            <w:vAlign w:val="center"/>
            <w:hideMark/>
          </w:tcPr>
          <w:p w14:paraId="10799A55"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622" w:type="dxa"/>
            <w:gridSpan w:val="2"/>
            <w:tcBorders>
              <w:top w:val="nil"/>
              <w:left w:val="nil"/>
              <w:bottom w:val="single" w:sz="4" w:space="0" w:color="auto"/>
              <w:right w:val="single" w:sz="4" w:space="0" w:color="auto"/>
            </w:tcBorders>
            <w:shd w:val="clear" w:color="auto" w:fill="auto"/>
            <w:vAlign w:val="center"/>
            <w:hideMark/>
          </w:tcPr>
          <w:p w14:paraId="2422576B"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628" w:type="dxa"/>
            <w:gridSpan w:val="2"/>
            <w:tcBorders>
              <w:top w:val="nil"/>
              <w:left w:val="nil"/>
              <w:bottom w:val="single" w:sz="4" w:space="0" w:color="auto"/>
              <w:right w:val="single" w:sz="4" w:space="0" w:color="auto"/>
            </w:tcBorders>
            <w:shd w:val="clear" w:color="auto" w:fill="auto"/>
            <w:vAlign w:val="center"/>
            <w:hideMark/>
          </w:tcPr>
          <w:p w14:paraId="5480619C"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r>
      <w:tr w:rsidR="00F20B17" w:rsidRPr="00273332" w14:paraId="4E833B2E" w14:textId="77777777" w:rsidTr="00A82446">
        <w:trPr>
          <w:gridAfter w:val="1"/>
          <w:wAfter w:w="421" w:type="dxa"/>
          <w:trHeight w:val="250"/>
        </w:trPr>
        <w:tc>
          <w:tcPr>
            <w:tcW w:w="541" w:type="dxa"/>
            <w:gridSpan w:val="2"/>
            <w:tcBorders>
              <w:top w:val="nil"/>
              <w:left w:val="single" w:sz="4" w:space="0" w:color="auto"/>
              <w:bottom w:val="single" w:sz="4" w:space="0" w:color="auto"/>
              <w:right w:val="single" w:sz="4" w:space="0" w:color="auto"/>
            </w:tcBorders>
            <w:shd w:val="clear" w:color="auto" w:fill="auto"/>
            <w:vAlign w:val="center"/>
            <w:hideMark/>
          </w:tcPr>
          <w:p w14:paraId="5B2B81C6"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2</w:t>
            </w:r>
          </w:p>
        </w:tc>
        <w:tc>
          <w:tcPr>
            <w:tcW w:w="2014" w:type="dxa"/>
            <w:gridSpan w:val="2"/>
            <w:tcBorders>
              <w:top w:val="nil"/>
              <w:left w:val="nil"/>
              <w:bottom w:val="single" w:sz="4" w:space="0" w:color="auto"/>
              <w:right w:val="single" w:sz="4" w:space="0" w:color="auto"/>
            </w:tcBorders>
            <w:shd w:val="clear" w:color="auto" w:fill="auto"/>
            <w:vAlign w:val="center"/>
            <w:hideMark/>
          </w:tcPr>
          <w:p w14:paraId="2F1E641E"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751" w:type="dxa"/>
            <w:gridSpan w:val="2"/>
            <w:tcBorders>
              <w:top w:val="nil"/>
              <w:left w:val="nil"/>
              <w:bottom w:val="single" w:sz="4" w:space="0" w:color="auto"/>
              <w:right w:val="single" w:sz="4" w:space="0" w:color="auto"/>
            </w:tcBorders>
            <w:shd w:val="clear" w:color="auto" w:fill="auto"/>
            <w:vAlign w:val="center"/>
            <w:hideMark/>
          </w:tcPr>
          <w:p w14:paraId="3BF3AEE9"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094" w:type="dxa"/>
            <w:gridSpan w:val="2"/>
            <w:tcBorders>
              <w:top w:val="nil"/>
              <w:left w:val="nil"/>
              <w:bottom w:val="single" w:sz="4" w:space="0" w:color="auto"/>
              <w:right w:val="single" w:sz="4" w:space="0" w:color="auto"/>
            </w:tcBorders>
            <w:shd w:val="clear" w:color="auto" w:fill="auto"/>
            <w:vAlign w:val="center"/>
            <w:hideMark/>
          </w:tcPr>
          <w:p w14:paraId="0E89FC96"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320" w:type="dxa"/>
            <w:gridSpan w:val="2"/>
            <w:tcBorders>
              <w:top w:val="nil"/>
              <w:left w:val="nil"/>
              <w:bottom w:val="single" w:sz="4" w:space="0" w:color="auto"/>
              <w:right w:val="single" w:sz="4" w:space="0" w:color="auto"/>
            </w:tcBorders>
            <w:shd w:val="clear" w:color="auto" w:fill="auto"/>
            <w:vAlign w:val="center"/>
            <w:hideMark/>
          </w:tcPr>
          <w:p w14:paraId="5EABB519"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885" w:type="dxa"/>
            <w:gridSpan w:val="2"/>
            <w:tcBorders>
              <w:top w:val="nil"/>
              <w:left w:val="nil"/>
              <w:bottom w:val="single" w:sz="4" w:space="0" w:color="auto"/>
              <w:right w:val="single" w:sz="4" w:space="0" w:color="auto"/>
            </w:tcBorders>
            <w:shd w:val="clear" w:color="auto" w:fill="auto"/>
            <w:vAlign w:val="center"/>
            <w:hideMark/>
          </w:tcPr>
          <w:p w14:paraId="7C4F592B"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622" w:type="dxa"/>
            <w:gridSpan w:val="2"/>
            <w:tcBorders>
              <w:top w:val="nil"/>
              <w:left w:val="nil"/>
              <w:bottom w:val="single" w:sz="4" w:space="0" w:color="auto"/>
              <w:right w:val="single" w:sz="4" w:space="0" w:color="auto"/>
            </w:tcBorders>
            <w:shd w:val="clear" w:color="auto" w:fill="auto"/>
            <w:vAlign w:val="center"/>
            <w:hideMark/>
          </w:tcPr>
          <w:p w14:paraId="0B1CC5B4"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628" w:type="dxa"/>
            <w:gridSpan w:val="2"/>
            <w:tcBorders>
              <w:top w:val="nil"/>
              <w:left w:val="nil"/>
              <w:bottom w:val="single" w:sz="4" w:space="0" w:color="auto"/>
              <w:right w:val="single" w:sz="4" w:space="0" w:color="auto"/>
            </w:tcBorders>
            <w:shd w:val="clear" w:color="auto" w:fill="auto"/>
            <w:vAlign w:val="center"/>
            <w:hideMark/>
          </w:tcPr>
          <w:p w14:paraId="69D94043"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r>
      <w:tr w:rsidR="00F20B17" w:rsidRPr="00273332" w14:paraId="075F31E3" w14:textId="77777777" w:rsidTr="00A82446">
        <w:trPr>
          <w:gridAfter w:val="1"/>
          <w:wAfter w:w="421" w:type="dxa"/>
          <w:trHeight w:val="250"/>
        </w:trPr>
        <w:tc>
          <w:tcPr>
            <w:tcW w:w="541" w:type="dxa"/>
            <w:gridSpan w:val="2"/>
            <w:tcBorders>
              <w:top w:val="nil"/>
              <w:left w:val="single" w:sz="4" w:space="0" w:color="auto"/>
              <w:bottom w:val="single" w:sz="4" w:space="0" w:color="auto"/>
              <w:right w:val="single" w:sz="4" w:space="0" w:color="auto"/>
            </w:tcBorders>
            <w:shd w:val="clear" w:color="auto" w:fill="auto"/>
            <w:vAlign w:val="center"/>
            <w:hideMark/>
          </w:tcPr>
          <w:p w14:paraId="1B8242AF"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w:t>
            </w:r>
          </w:p>
        </w:tc>
        <w:tc>
          <w:tcPr>
            <w:tcW w:w="2014" w:type="dxa"/>
            <w:gridSpan w:val="2"/>
            <w:tcBorders>
              <w:top w:val="nil"/>
              <w:left w:val="nil"/>
              <w:bottom w:val="single" w:sz="4" w:space="0" w:color="auto"/>
              <w:right w:val="single" w:sz="4" w:space="0" w:color="auto"/>
            </w:tcBorders>
            <w:shd w:val="clear" w:color="auto" w:fill="auto"/>
            <w:vAlign w:val="center"/>
            <w:hideMark/>
          </w:tcPr>
          <w:p w14:paraId="6F44E76C"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751" w:type="dxa"/>
            <w:gridSpan w:val="2"/>
            <w:tcBorders>
              <w:top w:val="nil"/>
              <w:left w:val="nil"/>
              <w:bottom w:val="single" w:sz="4" w:space="0" w:color="auto"/>
              <w:right w:val="single" w:sz="4" w:space="0" w:color="auto"/>
            </w:tcBorders>
            <w:shd w:val="clear" w:color="auto" w:fill="auto"/>
            <w:vAlign w:val="center"/>
            <w:hideMark/>
          </w:tcPr>
          <w:p w14:paraId="416F0EC0"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094" w:type="dxa"/>
            <w:gridSpan w:val="2"/>
            <w:tcBorders>
              <w:top w:val="nil"/>
              <w:left w:val="nil"/>
              <w:bottom w:val="single" w:sz="4" w:space="0" w:color="auto"/>
              <w:right w:val="single" w:sz="4" w:space="0" w:color="auto"/>
            </w:tcBorders>
            <w:shd w:val="clear" w:color="auto" w:fill="auto"/>
            <w:vAlign w:val="center"/>
            <w:hideMark/>
          </w:tcPr>
          <w:p w14:paraId="5C95A09C"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320" w:type="dxa"/>
            <w:gridSpan w:val="2"/>
            <w:tcBorders>
              <w:top w:val="nil"/>
              <w:left w:val="nil"/>
              <w:bottom w:val="single" w:sz="4" w:space="0" w:color="auto"/>
              <w:right w:val="single" w:sz="4" w:space="0" w:color="auto"/>
            </w:tcBorders>
            <w:shd w:val="clear" w:color="auto" w:fill="auto"/>
            <w:vAlign w:val="center"/>
            <w:hideMark/>
          </w:tcPr>
          <w:p w14:paraId="733F57BC"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885" w:type="dxa"/>
            <w:gridSpan w:val="2"/>
            <w:tcBorders>
              <w:top w:val="nil"/>
              <w:left w:val="nil"/>
              <w:bottom w:val="single" w:sz="4" w:space="0" w:color="auto"/>
              <w:right w:val="single" w:sz="4" w:space="0" w:color="auto"/>
            </w:tcBorders>
            <w:shd w:val="clear" w:color="auto" w:fill="auto"/>
            <w:vAlign w:val="center"/>
            <w:hideMark/>
          </w:tcPr>
          <w:p w14:paraId="6015CA0C"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1622" w:type="dxa"/>
            <w:gridSpan w:val="2"/>
            <w:tcBorders>
              <w:top w:val="nil"/>
              <w:left w:val="nil"/>
              <w:bottom w:val="single" w:sz="4" w:space="0" w:color="auto"/>
              <w:right w:val="single" w:sz="4" w:space="0" w:color="auto"/>
            </w:tcBorders>
            <w:shd w:val="clear" w:color="auto" w:fill="auto"/>
            <w:vAlign w:val="center"/>
            <w:hideMark/>
          </w:tcPr>
          <w:p w14:paraId="3EF506DA"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c>
          <w:tcPr>
            <w:tcW w:w="2628" w:type="dxa"/>
            <w:gridSpan w:val="2"/>
            <w:tcBorders>
              <w:top w:val="nil"/>
              <w:left w:val="nil"/>
              <w:bottom w:val="single" w:sz="4" w:space="0" w:color="auto"/>
              <w:right w:val="single" w:sz="4" w:space="0" w:color="auto"/>
            </w:tcBorders>
            <w:shd w:val="clear" w:color="auto" w:fill="auto"/>
            <w:vAlign w:val="center"/>
            <w:hideMark/>
          </w:tcPr>
          <w:p w14:paraId="5914A087"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 </w:t>
            </w:r>
          </w:p>
        </w:tc>
      </w:tr>
      <w:tr w:rsidR="00F20B17" w:rsidRPr="00273332" w14:paraId="2773C273" w14:textId="77777777" w:rsidTr="00A82446">
        <w:trPr>
          <w:gridAfter w:val="1"/>
          <w:wAfter w:w="421" w:type="dxa"/>
          <w:trHeight w:val="361"/>
        </w:trPr>
        <w:tc>
          <w:tcPr>
            <w:tcW w:w="10605"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6A0998F2" w14:textId="478BC3C3" w:rsidR="00F20B17" w:rsidRPr="00273332" w:rsidRDefault="00F20B17" w:rsidP="00F20B17">
            <w:pPr>
              <w:spacing w:before="0"/>
              <w:rPr>
                <w:rFonts w:eastAsia="Calibri" w:cs="Arial"/>
                <w:b/>
                <w:bCs/>
                <w:szCs w:val="22"/>
                <w:lang w:eastAsia="en-US"/>
              </w:rPr>
            </w:pPr>
            <w:r w:rsidRPr="00273332">
              <w:rPr>
                <w:rFonts w:eastAsia="Calibri" w:cs="Arial"/>
                <w:b/>
                <w:bCs/>
                <w:szCs w:val="22"/>
                <w:lang w:eastAsia="en-US"/>
              </w:rPr>
              <w:t>Итого за 20</w:t>
            </w:r>
            <w:r w:rsidR="00A336AF">
              <w:rPr>
                <w:rFonts w:eastAsia="Calibri" w:cs="Arial"/>
                <w:b/>
                <w:bCs/>
                <w:szCs w:val="22"/>
                <w:lang w:eastAsia="en-US"/>
              </w:rPr>
              <w:t>2</w:t>
            </w:r>
            <w:r w:rsidR="00E4732D">
              <w:rPr>
                <w:rFonts w:eastAsia="Calibri" w:cs="Arial"/>
                <w:b/>
                <w:bCs/>
                <w:szCs w:val="22"/>
                <w:lang w:eastAsia="en-US"/>
              </w:rPr>
              <w:t>4</w:t>
            </w:r>
            <w:r w:rsidRPr="00273332">
              <w:rPr>
                <w:rFonts w:eastAsia="Calibri" w:cs="Arial"/>
                <w:b/>
                <w:bCs/>
                <w:szCs w:val="22"/>
                <w:lang w:eastAsia="en-US"/>
              </w:rPr>
              <w:t xml:space="preserve"> год</w:t>
            </w:r>
          </w:p>
        </w:tc>
        <w:tc>
          <w:tcPr>
            <w:tcW w:w="1622" w:type="dxa"/>
            <w:gridSpan w:val="2"/>
            <w:tcBorders>
              <w:top w:val="nil"/>
              <w:left w:val="nil"/>
              <w:bottom w:val="single" w:sz="4" w:space="0" w:color="auto"/>
              <w:right w:val="single" w:sz="4" w:space="0" w:color="auto"/>
            </w:tcBorders>
            <w:shd w:val="clear" w:color="auto" w:fill="auto"/>
            <w:vAlign w:val="center"/>
            <w:hideMark/>
          </w:tcPr>
          <w:p w14:paraId="0D3D60B2" w14:textId="77777777" w:rsidR="00F20B17" w:rsidRPr="00273332" w:rsidRDefault="00F20B17" w:rsidP="00F20B17">
            <w:pPr>
              <w:spacing w:before="0"/>
              <w:rPr>
                <w:rFonts w:eastAsia="Calibri" w:cs="Arial"/>
                <w:b/>
                <w:bCs/>
                <w:szCs w:val="22"/>
                <w:lang w:eastAsia="en-US"/>
              </w:rPr>
            </w:pPr>
            <w:r w:rsidRPr="00273332">
              <w:rPr>
                <w:rFonts w:eastAsia="Calibri" w:cs="Arial"/>
                <w:b/>
                <w:bCs/>
                <w:szCs w:val="22"/>
                <w:lang w:eastAsia="en-US"/>
              </w:rPr>
              <w:t> </w:t>
            </w:r>
          </w:p>
        </w:tc>
        <w:tc>
          <w:tcPr>
            <w:tcW w:w="2628" w:type="dxa"/>
            <w:gridSpan w:val="2"/>
            <w:tcBorders>
              <w:top w:val="nil"/>
              <w:left w:val="nil"/>
              <w:bottom w:val="single" w:sz="4" w:space="0" w:color="auto"/>
              <w:right w:val="single" w:sz="4" w:space="0" w:color="auto"/>
            </w:tcBorders>
            <w:shd w:val="clear" w:color="auto" w:fill="auto"/>
            <w:vAlign w:val="center"/>
            <w:hideMark/>
          </w:tcPr>
          <w:p w14:paraId="06B34BE8" w14:textId="77777777" w:rsidR="00F20B17" w:rsidRPr="00273332" w:rsidRDefault="00F20B17" w:rsidP="00F20B17">
            <w:pPr>
              <w:spacing w:before="0"/>
              <w:rPr>
                <w:rFonts w:eastAsia="Calibri" w:cs="Arial"/>
                <w:b/>
                <w:bCs/>
                <w:szCs w:val="22"/>
                <w:lang w:eastAsia="en-US"/>
              </w:rPr>
            </w:pPr>
            <w:r w:rsidRPr="00273332">
              <w:rPr>
                <w:rFonts w:eastAsia="Calibri" w:cs="Arial"/>
                <w:b/>
                <w:bCs/>
                <w:szCs w:val="22"/>
                <w:lang w:eastAsia="en-US"/>
              </w:rPr>
              <w:t> </w:t>
            </w:r>
          </w:p>
        </w:tc>
      </w:tr>
      <w:tr w:rsidR="00F20B17" w:rsidRPr="00273332" w14:paraId="7C616965" w14:textId="77777777" w:rsidTr="00A82446">
        <w:trPr>
          <w:gridAfter w:val="1"/>
          <w:wAfter w:w="421" w:type="dxa"/>
          <w:trHeight w:val="250"/>
        </w:trPr>
        <w:tc>
          <w:tcPr>
            <w:tcW w:w="4306" w:type="dxa"/>
            <w:gridSpan w:val="6"/>
            <w:tcBorders>
              <w:top w:val="nil"/>
              <w:left w:val="nil"/>
              <w:bottom w:val="nil"/>
              <w:right w:val="nil"/>
            </w:tcBorders>
            <w:shd w:val="clear" w:color="auto" w:fill="auto"/>
            <w:noWrap/>
            <w:vAlign w:val="center"/>
            <w:hideMark/>
          </w:tcPr>
          <w:p w14:paraId="1EF76DFA"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Дата заполнения</w:t>
            </w:r>
          </w:p>
        </w:tc>
        <w:tc>
          <w:tcPr>
            <w:tcW w:w="2094" w:type="dxa"/>
            <w:gridSpan w:val="2"/>
            <w:tcBorders>
              <w:top w:val="nil"/>
              <w:left w:val="nil"/>
              <w:bottom w:val="nil"/>
              <w:right w:val="nil"/>
            </w:tcBorders>
            <w:shd w:val="clear" w:color="auto" w:fill="auto"/>
            <w:noWrap/>
            <w:vAlign w:val="bottom"/>
            <w:hideMark/>
          </w:tcPr>
          <w:p w14:paraId="1542CC24" w14:textId="77777777" w:rsidR="00F20B17" w:rsidRPr="00273332" w:rsidRDefault="00F20B17" w:rsidP="00F20B17">
            <w:pPr>
              <w:spacing w:before="0"/>
              <w:rPr>
                <w:rFonts w:eastAsia="Calibri" w:cs="Arial"/>
                <w:szCs w:val="22"/>
                <w:lang w:eastAsia="en-US"/>
              </w:rPr>
            </w:pPr>
          </w:p>
        </w:tc>
        <w:tc>
          <w:tcPr>
            <w:tcW w:w="2320" w:type="dxa"/>
            <w:gridSpan w:val="2"/>
            <w:tcBorders>
              <w:top w:val="nil"/>
              <w:left w:val="nil"/>
              <w:bottom w:val="nil"/>
              <w:right w:val="nil"/>
            </w:tcBorders>
            <w:shd w:val="clear" w:color="auto" w:fill="auto"/>
            <w:noWrap/>
            <w:vAlign w:val="bottom"/>
            <w:hideMark/>
          </w:tcPr>
          <w:p w14:paraId="3E9E3D05" w14:textId="77777777" w:rsidR="00F20B17" w:rsidRPr="00273332" w:rsidRDefault="00F20B17" w:rsidP="00F20B17">
            <w:pPr>
              <w:spacing w:before="0"/>
              <w:rPr>
                <w:rFonts w:eastAsia="Calibri" w:cs="Arial"/>
                <w:szCs w:val="22"/>
                <w:lang w:eastAsia="en-US"/>
              </w:rPr>
            </w:pPr>
          </w:p>
        </w:tc>
        <w:tc>
          <w:tcPr>
            <w:tcW w:w="1885" w:type="dxa"/>
            <w:gridSpan w:val="2"/>
            <w:tcBorders>
              <w:top w:val="nil"/>
              <w:left w:val="nil"/>
              <w:bottom w:val="nil"/>
              <w:right w:val="nil"/>
            </w:tcBorders>
            <w:shd w:val="clear" w:color="auto" w:fill="auto"/>
            <w:noWrap/>
            <w:vAlign w:val="bottom"/>
            <w:hideMark/>
          </w:tcPr>
          <w:p w14:paraId="5797CEA5" w14:textId="77777777" w:rsidR="00F20B17" w:rsidRPr="00273332" w:rsidRDefault="00F20B17" w:rsidP="00F20B17">
            <w:pPr>
              <w:spacing w:before="0"/>
              <w:rPr>
                <w:rFonts w:eastAsia="Calibri" w:cs="Arial"/>
                <w:szCs w:val="22"/>
                <w:lang w:eastAsia="en-US"/>
              </w:rPr>
            </w:pPr>
          </w:p>
        </w:tc>
        <w:tc>
          <w:tcPr>
            <w:tcW w:w="1622" w:type="dxa"/>
            <w:gridSpan w:val="2"/>
            <w:tcBorders>
              <w:top w:val="nil"/>
              <w:left w:val="nil"/>
              <w:bottom w:val="nil"/>
              <w:right w:val="nil"/>
            </w:tcBorders>
            <w:shd w:val="clear" w:color="auto" w:fill="auto"/>
            <w:noWrap/>
            <w:vAlign w:val="bottom"/>
            <w:hideMark/>
          </w:tcPr>
          <w:p w14:paraId="75DF6402" w14:textId="77777777" w:rsidR="00F20B17" w:rsidRPr="00273332" w:rsidRDefault="00F20B17" w:rsidP="00F20B17">
            <w:pPr>
              <w:spacing w:before="0"/>
              <w:rPr>
                <w:rFonts w:eastAsia="Calibri" w:cs="Arial"/>
                <w:szCs w:val="22"/>
                <w:lang w:eastAsia="en-US"/>
              </w:rPr>
            </w:pPr>
          </w:p>
        </w:tc>
        <w:tc>
          <w:tcPr>
            <w:tcW w:w="2628" w:type="dxa"/>
            <w:gridSpan w:val="2"/>
            <w:tcBorders>
              <w:top w:val="nil"/>
              <w:left w:val="nil"/>
              <w:bottom w:val="nil"/>
              <w:right w:val="nil"/>
            </w:tcBorders>
            <w:shd w:val="clear" w:color="auto" w:fill="auto"/>
            <w:noWrap/>
            <w:vAlign w:val="bottom"/>
            <w:hideMark/>
          </w:tcPr>
          <w:p w14:paraId="160C994A" w14:textId="77777777" w:rsidR="00F20B17" w:rsidRPr="00273332" w:rsidRDefault="00F20B17" w:rsidP="00F20B17">
            <w:pPr>
              <w:spacing w:before="0"/>
              <w:rPr>
                <w:rFonts w:eastAsia="Calibri" w:cs="Arial"/>
                <w:szCs w:val="22"/>
                <w:lang w:eastAsia="en-US"/>
              </w:rPr>
            </w:pPr>
          </w:p>
        </w:tc>
      </w:tr>
      <w:tr w:rsidR="00F20B17" w:rsidRPr="00273332" w14:paraId="367B8CCC" w14:textId="77777777" w:rsidTr="00A82446">
        <w:trPr>
          <w:gridAfter w:val="1"/>
          <w:wAfter w:w="421" w:type="dxa"/>
          <w:trHeight w:val="324"/>
        </w:trPr>
        <w:tc>
          <w:tcPr>
            <w:tcW w:w="6400" w:type="dxa"/>
            <w:gridSpan w:val="8"/>
            <w:tcBorders>
              <w:top w:val="nil"/>
              <w:left w:val="nil"/>
              <w:bottom w:val="nil"/>
              <w:right w:val="nil"/>
            </w:tcBorders>
            <w:shd w:val="clear" w:color="auto" w:fill="auto"/>
            <w:noWrap/>
            <w:vAlign w:val="center"/>
            <w:hideMark/>
          </w:tcPr>
          <w:p w14:paraId="40154CC4" w14:textId="1121E623" w:rsidR="00F20B17" w:rsidRPr="00273332" w:rsidRDefault="00F20B17" w:rsidP="00F20B17">
            <w:pPr>
              <w:spacing w:before="0"/>
              <w:rPr>
                <w:rFonts w:eastAsia="Calibri" w:cs="Arial"/>
                <w:szCs w:val="22"/>
                <w:lang w:eastAsia="en-US"/>
              </w:rPr>
            </w:pPr>
            <w:r w:rsidRPr="00273332">
              <w:rPr>
                <w:rFonts w:eastAsia="Calibri" w:cs="Arial"/>
                <w:szCs w:val="22"/>
                <w:lang w:eastAsia="en-US"/>
              </w:rPr>
              <w:t>"_______"_____________________202</w:t>
            </w:r>
            <w:r w:rsidR="00E4732D">
              <w:rPr>
                <w:rFonts w:eastAsia="Calibri" w:cs="Arial"/>
                <w:szCs w:val="22"/>
                <w:lang w:eastAsia="en-US"/>
              </w:rPr>
              <w:t>5</w:t>
            </w:r>
            <w:r w:rsidRPr="00273332">
              <w:rPr>
                <w:rFonts w:eastAsia="Calibri" w:cs="Arial"/>
                <w:szCs w:val="22"/>
                <w:lang w:eastAsia="en-US"/>
              </w:rPr>
              <w:t xml:space="preserve"> г</w:t>
            </w:r>
          </w:p>
        </w:tc>
        <w:tc>
          <w:tcPr>
            <w:tcW w:w="2320" w:type="dxa"/>
            <w:gridSpan w:val="2"/>
            <w:tcBorders>
              <w:top w:val="nil"/>
              <w:left w:val="nil"/>
              <w:bottom w:val="nil"/>
              <w:right w:val="nil"/>
            </w:tcBorders>
            <w:shd w:val="clear" w:color="auto" w:fill="auto"/>
            <w:noWrap/>
            <w:vAlign w:val="bottom"/>
            <w:hideMark/>
          </w:tcPr>
          <w:p w14:paraId="0C2EC576" w14:textId="77777777" w:rsidR="00F20B17" w:rsidRPr="00273332" w:rsidRDefault="00F20B17" w:rsidP="00F20B17">
            <w:pPr>
              <w:spacing w:before="0"/>
              <w:rPr>
                <w:rFonts w:eastAsia="Calibri" w:cs="Arial"/>
                <w:szCs w:val="22"/>
                <w:lang w:eastAsia="en-US"/>
              </w:rPr>
            </w:pPr>
          </w:p>
        </w:tc>
        <w:tc>
          <w:tcPr>
            <w:tcW w:w="1885" w:type="dxa"/>
            <w:gridSpan w:val="2"/>
            <w:tcBorders>
              <w:top w:val="nil"/>
              <w:left w:val="nil"/>
              <w:bottom w:val="nil"/>
              <w:right w:val="nil"/>
            </w:tcBorders>
            <w:shd w:val="clear" w:color="auto" w:fill="auto"/>
            <w:noWrap/>
            <w:vAlign w:val="bottom"/>
            <w:hideMark/>
          </w:tcPr>
          <w:p w14:paraId="7959F391" w14:textId="77777777" w:rsidR="00F20B17" w:rsidRPr="00273332" w:rsidRDefault="00F20B17" w:rsidP="00F20B17">
            <w:pPr>
              <w:spacing w:before="0"/>
              <w:rPr>
                <w:rFonts w:eastAsia="Calibri" w:cs="Arial"/>
                <w:szCs w:val="22"/>
                <w:lang w:eastAsia="en-US"/>
              </w:rPr>
            </w:pPr>
          </w:p>
        </w:tc>
        <w:tc>
          <w:tcPr>
            <w:tcW w:w="1622" w:type="dxa"/>
            <w:gridSpan w:val="2"/>
            <w:tcBorders>
              <w:top w:val="nil"/>
              <w:left w:val="nil"/>
              <w:bottom w:val="nil"/>
              <w:right w:val="nil"/>
            </w:tcBorders>
            <w:shd w:val="clear" w:color="auto" w:fill="auto"/>
            <w:noWrap/>
            <w:vAlign w:val="bottom"/>
            <w:hideMark/>
          </w:tcPr>
          <w:p w14:paraId="0AE1E842" w14:textId="77777777" w:rsidR="00F20B17" w:rsidRPr="00273332" w:rsidRDefault="00F20B17" w:rsidP="00F20B17">
            <w:pPr>
              <w:spacing w:before="0"/>
              <w:rPr>
                <w:rFonts w:eastAsia="Calibri" w:cs="Arial"/>
                <w:szCs w:val="22"/>
                <w:lang w:eastAsia="en-US"/>
              </w:rPr>
            </w:pPr>
          </w:p>
        </w:tc>
        <w:tc>
          <w:tcPr>
            <w:tcW w:w="2628" w:type="dxa"/>
            <w:gridSpan w:val="2"/>
            <w:tcBorders>
              <w:top w:val="nil"/>
              <w:left w:val="nil"/>
              <w:bottom w:val="nil"/>
              <w:right w:val="nil"/>
            </w:tcBorders>
            <w:shd w:val="clear" w:color="auto" w:fill="auto"/>
            <w:noWrap/>
            <w:vAlign w:val="bottom"/>
            <w:hideMark/>
          </w:tcPr>
          <w:p w14:paraId="1797D2B8" w14:textId="77777777" w:rsidR="00F20B17" w:rsidRPr="00273332" w:rsidRDefault="00F20B17" w:rsidP="00F20B17">
            <w:pPr>
              <w:spacing w:before="0"/>
              <w:rPr>
                <w:rFonts w:eastAsia="Calibri" w:cs="Arial"/>
                <w:szCs w:val="22"/>
                <w:lang w:eastAsia="en-US"/>
              </w:rPr>
            </w:pPr>
          </w:p>
        </w:tc>
      </w:tr>
      <w:tr w:rsidR="00F20B17" w:rsidRPr="00273332" w14:paraId="471C42A6" w14:textId="77777777" w:rsidTr="00A82446">
        <w:trPr>
          <w:gridAfter w:val="1"/>
          <w:wAfter w:w="421" w:type="dxa"/>
          <w:trHeight w:val="87"/>
        </w:trPr>
        <w:tc>
          <w:tcPr>
            <w:tcW w:w="541" w:type="dxa"/>
            <w:gridSpan w:val="2"/>
            <w:tcBorders>
              <w:top w:val="nil"/>
              <w:left w:val="nil"/>
              <w:bottom w:val="nil"/>
              <w:right w:val="nil"/>
            </w:tcBorders>
            <w:shd w:val="clear" w:color="auto" w:fill="auto"/>
            <w:noWrap/>
            <w:vAlign w:val="center"/>
            <w:hideMark/>
          </w:tcPr>
          <w:p w14:paraId="3CD5518A" w14:textId="77777777" w:rsidR="00F20B17" w:rsidRPr="00273332" w:rsidRDefault="00F20B17" w:rsidP="00F20B17">
            <w:pPr>
              <w:spacing w:before="0"/>
              <w:rPr>
                <w:rFonts w:eastAsia="Calibri" w:cs="Arial"/>
                <w:szCs w:val="22"/>
                <w:lang w:eastAsia="en-US"/>
              </w:rPr>
            </w:pPr>
          </w:p>
        </w:tc>
        <w:tc>
          <w:tcPr>
            <w:tcW w:w="2014" w:type="dxa"/>
            <w:gridSpan w:val="2"/>
            <w:tcBorders>
              <w:top w:val="nil"/>
              <w:left w:val="nil"/>
              <w:bottom w:val="nil"/>
              <w:right w:val="nil"/>
            </w:tcBorders>
            <w:shd w:val="clear" w:color="auto" w:fill="auto"/>
            <w:noWrap/>
            <w:vAlign w:val="center"/>
            <w:hideMark/>
          </w:tcPr>
          <w:p w14:paraId="5EA5F665" w14:textId="77777777" w:rsidR="00F20B17" w:rsidRPr="00273332" w:rsidRDefault="00F20B17" w:rsidP="00F20B17">
            <w:pPr>
              <w:spacing w:before="0"/>
              <w:rPr>
                <w:rFonts w:eastAsia="Calibri" w:cs="Arial"/>
                <w:szCs w:val="22"/>
                <w:lang w:eastAsia="en-US"/>
              </w:rPr>
            </w:pPr>
          </w:p>
        </w:tc>
        <w:tc>
          <w:tcPr>
            <w:tcW w:w="1751" w:type="dxa"/>
            <w:gridSpan w:val="2"/>
            <w:tcBorders>
              <w:top w:val="nil"/>
              <w:left w:val="nil"/>
              <w:bottom w:val="nil"/>
              <w:right w:val="nil"/>
            </w:tcBorders>
            <w:shd w:val="clear" w:color="auto" w:fill="auto"/>
            <w:noWrap/>
            <w:vAlign w:val="center"/>
            <w:hideMark/>
          </w:tcPr>
          <w:p w14:paraId="1FEA63AD" w14:textId="77777777" w:rsidR="00F20B17" w:rsidRPr="00273332" w:rsidRDefault="00F20B17" w:rsidP="00F20B17">
            <w:pPr>
              <w:spacing w:before="0"/>
              <w:rPr>
                <w:rFonts w:eastAsia="Calibri" w:cs="Arial"/>
                <w:szCs w:val="22"/>
                <w:lang w:eastAsia="en-US"/>
              </w:rPr>
            </w:pPr>
          </w:p>
        </w:tc>
        <w:tc>
          <w:tcPr>
            <w:tcW w:w="2094" w:type="dxa"/>
            <w:gridSpan w:val="2"/>
            <w:tcBorders>
              <w:top w:val="nil"/>
              <w:left w:val="nil"/>
              <w:bottom w:val="nil"/>
              <w:right w:val="nil"/>
            </w:tcBorders>
            <w:shd w:val="clear" w:color="auto" w:fill="auto"/>
            <w:noWrap/>
            <w:vAlign w:val="bottom"/>
            <w:hideMark/>
          </w:tcPr>
          <w:p w14:paraId="7DFE954C" w14:textId="77777777" w:rsidR="00F20B17" w:rsidRPr="00273332" w:rsidRDefault="00F20B17" w:rsidP="00F20B17">
            <w:pPr>
              <w:spacing w:before="0"/>
              <w:rPr>
                <w:rFonts w:eastAsia="Calibri" w:cs="Arial"/>
                <w:szCs w:val="22"/>
                <w:lang w:eastAsia="en-US"/>
              </w:rPr>
            </w:pPr>
          </w:p>
        </w:tc>
        <w:tc>
          <w:tcPr>
            <w:tcW w:w="2320" w:type="dxa"/>
            <w:gridSpan w:val="2"/>
            <w:tcBorders>
              <w:top w:val="nil"/>
              <w:left w:val="nil"/>
              <w:bottom w:val="nil"/>
              <w:right w:val="nil"/>
            </w:tcBorders>
            <w:shd w:val="clear" w:color="auto" w:fill="auto"/>
            <w:noWrap/>
            <w:vAlign w:val="bottom"/>
            <w:hideMark/>
          </w:tcPr>
          <w:p w14:paraId="2AB28051" w14:textId="77777777" w:rsidR="00F20B17" w:rsidRPr="00273332" w:rsidRDefault="00F20B17" w:rsidP="00F20B17">
            <w:pPr>
              <w:spacing w:before="0"/>
              <w:rPr>
                <w:rFonts w:eastAsia="Calibri" w:cs="Arial"/>
                <w:szCs w:val="22"/>
                <w:lang w:eastAsia="en-US"/>
              </w:rPr>
            </w:pPr>
          </w:p>
        </w:tc>
        <w:tc>
          <w:tcPr>
            <w:tcW w:w="1885" w:type="dxa"/>
            <w:gridSpan w:val="2"/>
            <w:tcBorders>
              <w:top w:val="nil"/>
              <w:left w:val="nil"/>
              <w:bottom w:val="nil"/>
              <w:right w:val="nil"/>
            </w:tcBorders>
            <w:shd w:val="clear" w:color="auto" w:fill="auto"/>
            <w:noWrap/>
            <w:vAlign w:val="bottom"/>
            <w:hideMark/>
          </w:tcPr>
          <w:p w14:paraId="1CF17912" w14:textId="77777777" w:rsidR="00F20B17" w:rsidRPr="00273332" w:rsidRDefault="00F20B17" w:rsidP="00F20B17">
            <w:pPr>
              <w:spacing w:before="0"/>
              <w:rPr>
                <w:rFonts w:eastAsia="Calibri" w:cs="Arial"/>
                <w:szCs w:val="22"/>
                <w:lang w:eastAsia="en-US"/>
              </w:rPr>
            </w:pPr>
          </w:p>
        </w:tc>
        <w:tc>
          <w:tcPr>
            <w:tcW w:w="1622" w:type="dxa"/>
            <w:gridSpan w:val="2"/>
            <w:tcBorders>
              <w:top w:val="nil"/>
              <w:left w:val="nil"/>
              <w:bottom w:val="nil"/>
              <w:right w:val="nil"/>
            </w:tcBorders>
            <w:shd w:val="clear" w:color="auto" w:fill="auto"/>
            <w:noWrap/>
            <w:vAlign w:val="bottom"/>
            <w:hideMark/>
          </w:tcPr>
          <w:p w14:paraId="76BE729D" w14:textId="77777777" w:rsidR="00F20B17" w:rsidRPr="00273332" w:rsidRDefault="00F20B17" w:rsidP="00F20B17">
            <w:pPr>
              <w:spacing w:before="0"/>
              <w:rPr>
                <w:rFonts w:eastAsia="Calibri" w:cs="Arial"/>
                <w:szCs w:val="22"/>
                <w:lang w:eastAsia="en-US"/>
              </w:rPr>
            </w:pPr>
          </w:p>
        </w:tc>
        <w:tc>
          <w:tcPr>
            <w:tcW w:w="2628" w:type="dxa"/>
            <w:gridSpan w:val="2"/>
            <w:tcBorders>
              <w:top w:val="nil"/>
              <w:left w:val="nil"/>
              <w:bottom w:val="nil"/>
              <w:right w:val="nil"/>
            </w:tcBorders>
            <w:shd w:val="clear" w:color="auto" w:fill="auto"/>
            <w:noWrap/>
            <w:vAlign w:val="bottom"/>
            <w:hideMark/>
          </w:tcPr>
          <w:p w14:paraId="033FF164" w14:textId="77777777" w:rsidR="00F20B17" w:rsidRPr="00273332" w:rsidRDefault="00F20B17" w:rsidP="00F20B17">
            <w:pPr>
              <w:spacing w:before="0"/>
              <w:rPr>
                <w:rFonts w:eastAsia="Calibri" w:cs="Arial"/>
                <w:szCs w:val="22"/>
                <w:lang w:eastAsia="en-US"/>
              </w:rPr>
            </w:pPr>
          </w:p>
        </w:tc>
      </w:tr>
      <w:tr w:rsidR="00F20B17" w:rsidRPr="00273332" w14:paraId="14D8242C" w14:textId="77777777" w:rsidTr="00A82446">
        <w:trPr>
          <w:gridAfter w:val="1"/>
          <w:wAfter w:w="421" w:type="dxa"/>
          <w:trHeight w:val="228"/>
        </w:trPr>
        <w:tc>
          <w:tcPr>
            <w:tcW w:w="8720" w:type="dxa"/>
            <w:gridSpan w:val="10"/>
            <w:tcBorders>
              <w:top w:val="nil"/>
              <w:left w:val="nil"/>
              <w:bottom w:val="nil"/>
              <w:right w:val="nil"/>
            </w:tcBorders>
            <w:shd w:val="clear" w:color="auto" w:fill="auto"/>
            <w:noWrap/>
            <w:vAlign w:val="center"/>
            <w:hideMark/>
          </w:tcPr>
          <w:p w14:paraId="2235B26D" w14:textId="77777777" w:rsidR="00F20B17" w:rsidRPr="00273332" w:rsidRDefault="00F20B17" w:rsidP="00F20B17">
            <w:pPr>
              <w:spacing w:before="0"/>
              <w:rPr>
                <w:rFonts w:eastAsia="Calibri" w:cs="Arial"/>
                <w:szCs w:val="22"/>
                <w:lang w:eastAsia="en-US"/>
              </w:rPr>
            </w:pPr>
            <w:r w:rsidRPr="00273332">
              <w:rPr>
                <w:rFonts w:eastAsia="Calibri" w:cs="Arial"/>
                <w:szCs w:val="22"/>
                <w:lang w:eastAsia="en-US"/>
              </w:rPr>
              <w:t>Руководитель ________________________          /Фамилия И.О./</w:t>
            </w:r>
          </w:p>
        </w:tc>
        <w:tc>
          <w:tcPr>
            <w:tcW w:w="1885" w:type="dxa"/>
            <w:gridSpan w:val="2"/>
            <w:tcBorders>
              <w:top w:val="nil"/>
              <w:left w:val="nil"/>
              <w:bottom w:val="nil"/>
              <w:right w:val="nil"/>
            </w:tcBorders>
            <w:shd w:val="clear" w:color="auto" w:fill="auto"/>
            <w:noWrap/>
            <w:vAlign w:val="bottom"/>
            <w:hideMark/>
          </w:tcPr>
          <w:p w14:paraId="010ABB18" w14:textId="77777777" w:rsidR="00F20B17" w:rsidRPr="00273332" w:rsidRDefault="00F20B17" w:rsidP="00F20B17">
            <w:pPr>
              <w:spacing w:before="0"/>
              <w:rPr>
                <w:rFonts w:eastAsia="Calibri" w:cs="Arial"/>
                <w:szCs w:val="22"/>
                <w:lang w:eastAsia="en-US"/>
              </w:rPr>
            </w:pPr>
          </w:p>
        </w:tc>
        <w:tc>
          <w:tcPr>
            <w:tcW w:w="1622" w:type="dxa"/>
            <w:gridSpan w:val="2"/>
            <w:tcBorders>
              <w:top w:val="nil"/>
              <w:left w:val="nil"/>
              <w:bottom w:val="nil"/>
              <w:right w:val="nil"/>
            </w:tcBorders>
            <w:shd w:val="clear" w:color="auto" w:fill="auto"/>
            <w:noWrap/>
            <w:vAlign w:val="bottom"/>
            <w:hideMark/>
          </w:tcPr>
          <w:p w14:paraId="13B843BD" w14:textId="77777777" w:rsidR="00F20B17" w:rsidRPr="00273332" w:rsidRDefault="00F20B17" w:rsidP="00F20B17">
            <w:pPr>
              <w:spacing w:before="0"/>
              <w:rPr>
                <w:rFonts w:eastAsia="Calibri" w:cs="Arial"/>
                <w:szCs w:val="22"/>
                <w:lang w:eastAsia="en-US"/>
              </w:rPr>
            </w:pPr>
          </w:p>
        </w:tc>
        <w:tc>
          <w:tcPr>
            <w:tcW w:w="2628" w:type="dxa"/>
            <w:gridSpan w:val="2"/>
            <w:tcBorders>
              <w:top w:val="nil"/>
              <w:left w:val="nil"/>
              <w:bottom w:val="nil"/>
              <w:right w:val="nil"/>
            </w:tcBorders>
            <w:shd w:val="clear" w:color="auto" w:fill="auto"/>
            <w:noWrap/>
            <w:vAlign w:val="bottom"/>
            <w:hideMark/>
          </w:tcPr>
          <w:p w14:paraId="1F0B7019" w14:textId="77777777" w:rsidR="00F20B17" w:rsidRPr="00273332" w:rsidRDefault="00F20B17" w:rsidP="00F20B17">
            <w:pPr>
              <w:spacing w:before="0"/>
              <w:rPr>
                <w:rFonts w:eastAsia="Calibri" w:cs="Arial"/>
                <w:szCs w:val="22"/>
                <w:lang w:eastAsia="en-US"/>
              </w:rPr>
            </w:pPr>
          </w:p>
        </w:tc>
      </w:tr>
    </w:tbl>
    <w:p w14:paraId="5928E65A" w14:textId="77777777" w:rsidR="00A82446" w:rsidRDefault="00A82446" w:rsidP="00A82446">
      <w:pPr>
        <w:spacing w:before="0"/>
        <w:ind w:firstLine="142"/>
        <w:rPr>
          <w:rFonts w:eastAsia="Calibri" w:cs="Arial"/>
          <w:szCs w:val="22"/>
          <w:lang w:eastAsia="en-US"/>
        </w:rPr>
      </w:pPr>
    </w:p>
    <w:p w14:paraId="42F066D7" w14:textId="59457867" w:rsidR="00F20B17" w:rsidRPr="00273332" w:rsidRDefault="00F20B17" w:rsidP="00A82446">
      <w:pPr>
        <w:spacing w:before="0"/>
        <w:ind w:firstLine="142"/>
        <w:rPr>
          <w:rFonts w:eastAsia="Calibri" w:cs="Arial"/>
          <w:szCs w:val="22"/>
          <w:lang w:eastAsia="en-US"/>
        </w:rPr>
      </w:pPr>
      <w:r w:rsidRPr="00273332">
        <w:rPr>
          <w:rFonts w:eastAsia="Calibri" w:cs="Arial"/>
          <w:szCs w:val="22"/>
          <w:lang w:eastAsia="en-US"/>
        </w:rPr>
        <w:t>М.П.</w:t>
      </w:r>
    </w:p>
    <w:p w14:paraId="4C93186F" w14:textId="77777777" w:rsidR="00A82446" w:rsidRDefault="00A82446" w:rsidP="00F20B17">
      <w:pPr>
        <w:spacing w:before="0" w:line="276" w:lineRule="auto"/>
        <w:rPr>
          <w:rFonts w:eastAsia="Calibri" w:cs="Arial"/>
          <w:szCs w:val="22"/>
          <w:lang w:eastAsia="en-US"/>
        </w:rPr>
      </w:pPr>
    </w:p>
    <w:p w14:paraId="768C33BC" w14:textId="77777777" w:rsidR="00A82446" w:rsidRDefault="00A82446" w:rsidP="00F20B17">
      <w:pPr>
        <w:spacing w:before="0" w:line="276" w:lineRule="auto"/>
        <w:rPr>
          <w:rFonts w:eastAsia="Calibri" w:cs="Arial"/>
          <w:szCs w:val="22"/>
          <w:lang w:eastAsia="en-US"/>
        </w:rPr>
      </w:pPr>
    </w:p>
    <w:p w14:paraId="1BA626CE" w14:textId="421D3BCE" w:rsidR="00F20B17" w:rsidRPr="00A82446" w:rsidRDefault="00F20B17" w:rsidP="00F20B17">
      <w:pPr>
        <w:spacing w:before="0" w:line="276" w:lineRule="auto"/>
        <w:rPr>
          <w:rFonts w:eastAsia="Calibri" w:cs="Arial"/>
          <w:sz w:val="20"/>
          <w:szCs w:val="20"/>
          <w:lang w:eastAsia="en-US"/>
        </w:rPr>
      </w:pPr>
      <w:r w:rsidRPr="00A82446">
        <w:rPr>
          <w:rFonts w:eastAsia="Calibri" w:cs="Arial"/>
          <w:sz w:val="20"/>
          <w:szCs w:val="20"/>
          <w:lang w:eastAsia="en-US"/>
        </w:rPr>
        <w:t xml:space="preserve">* В данной форме приводятся сведения об опыте выполнения договоров, аналогичных по объему, срокам, составу и прочим характеристикам тем, которые указаны в </w:t>
      </w:r>
      <w:proofErr w:type="spellStart"/>
      <w:proofErr w:type="gramStart"/>
      <w:r w:rsidRPr="00A82446">
        <w:rPr>
          <w:rFonts w:eastAsia="Calibri" w:cs="Arial"/>
          <w:sz w:val="20"/>
          <w:szCs w:val="20"/>
          <w:lang w:eastAsia="en-US"/>
        </w:rPr>
        <w:t>тех.задании</w:t>
      </w:r>
      <w:proofErr w:type="spellEnd"/>
      <w:proofErr w:type="gramEnd"/>
      <w:r w:rsidRPr="00A82446">
        <w:rPr>
          <w:rFonts w:eastAsia="Calibri" w:cs="Arial"/>
          <w:sz w:val="20"/>
          <w:szCs w:val="20"/>
          <w:lang w:eastAsia="en-US"/>
        </w:rPr>
        <w:t>)</w:t>
      </w:r>
    </w:p>
    <w:p w14:paraId="502B5CCA" w14:textId="77777777" w:rsidR="00F20B17" w:rsidRPr="00F20B17" w:rsidRDefault="00F20B17" w:rsidP="00F20B17">
      <w:pPr>
        <w:spacing w:before="0" w:after="200" w:line="276" w:lineRule="auto"/>
        <w:rPr>
          <w:rFonts w:ascii="Times New Roman" w:eastAsia="Calibri" w:hAnsi="Times New Roman"/>
          <w:sz w:val="24"/>
          <w:lang w:eastAsia="en-US"/>
        </w:rPr>
      </w:pPr>
    </w:p>
    <w:p w14:paraId="2A9394D0" w14:textId="77777777" w:rsidR="00F20B17" w:rsidRPr="00F20B17" w:rsidRDefault="00F20B17" w:rsidP="00F20B17">
      <w:pPr>
        <w:spacing w:before="0" w:after="200" w:line="276" w:lineRule="auto"/>
        <w:rPr>
          <w:rFonts w:ascii="Times New Roman" w:eastAsia="Calibri" w:hAnsi="Times New Roman"/>
          <w:sz w:val="24"/>
          <w:lang w:eastAsia="en-US"/>
        </w:rPr>
      </w:pPr>
    </w:p>
    <w:p w14:paraId="7AC0CAD2" w14:textId="77777777" w:rsidR="00F20B17" w:rsidRPr="00F20B17" w:rsidRDefault="00F20B17" w:rsidP="00F20B17">
      <w:pPr>
        <w:spacing w:before="0"/>
        <w:rPr>
          <w:rFonts w:ascii="Times New Roman" w:eastAsia="Calibri" w:hAnsi="Times New Roman"/>
          <w:sz w:val="24"/>
          <w:lang w:eastAsia="en-US"/>
        </w:rPr>
      </w:pPr>
      <w:r w:rsidRPr="00F20B17">
        <w:rPr>
          <w:rFonts w:ascii="Times New Roman" w:eastAsia="Calibri" w:hAnsi="Times New Roman"/>
          <w:sz w:val="24"/>
          <w:lang w:eastAsia="en-US"/>
        </w:rPr>
        <w:br w:type="page"/>
      </w:r>
    </w:p>
    <w:p w14:paraId="5131E3A2" w14:textId="1ED0D749" w:rsidR="00F20B17" w:rsidRPr="00A82446" w:rsidRDefault="00B027AC" w:rsidP="00F20B17">
      <w:pPr>
        <w:widowControl w:val="0"/>
        <w:autoSpaceDE w:val="0"/>
        <w:spacing w:before="0"/>
        <w:ind w:left="142"/>
        <w:jc w:val="right"/>
        <w:rPr>
          <w:rFonts w:cs="Arial"/>
          <w:b/>
          <w:bCs/>
          <w:szCs w:val="22"/>
        </w:rPr>
      </w:pPr>
      <w:r>
        <w:rPr>
          <w:rFonts w:cs="Arial"/>
          <w:b/>
          <w:bCs/>
          <w:szCs w:val="22"/>
        </w:rPr>
        <w:t>Форма 9</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F20B17" w:rsidRPr="00A82446" w14:paraId="6BDB7655" w14:textId="77777777" w:rsidTr="00273332">
        <w:trPr>
          <w:trHeight w:val="254"/>
        </w:trPr>
        <w:tc>
          <w:tcPr>
            <w:tcW w:w="15028" w:type="dxa"/>
            <w:gridSpan w:val="11"/>
            <w:tcBorders>
              <w:top w:val="nil"/>
              <w:left w:val="nil"/>
              <w:bottom w:val="nil"/>
              <w:right w:val="nil"/>
            </w:tcBorders>
            <w:shd w:val="clear" w:color="auto" w:fill="auto"/>
            <w:noWrap/>
            <w:vAlign w:val="bottom"/>
            <w:hideMark/>
          </w:tcPr>
          <w:p w14:paraId="01F695BF" w14:textId="77777777" w:rsidR="00F20B17" w:rsidRPr="00A82446" w:rsidRDefault="00F20B17" w:rsidP="00F20B17">
            <w:pPr>
              <w:keepNext/>
              <w:keepLines/>
              <w:widowControl w:val="0"/>
              <w:spacing w:before="0"/>
              <w:outlineLvl w:val="3"/>
              <w:rPr>
                <w:rFonts w:eastAsia="Calibri" w:cs="Arial"/>
                <w:b/>
                <w:bCs/>
                <w:iCs/>
                <w:szCs w:val="22"/>
                <w:lang w:eastAsia="en-US"/>
              </w:rPr>
            </w:pPr>
            <w:r w:rsidRPr="00A82446">
              <w:rPr>
                <w:rFonts w:eastAsia="Calibri" w:cs="Arial"/>
                <w:b/>
                <w:bCs/>
                <w:iCs/>
                <w:szCs w:val="22"/>
                <w:lang w:eastAsia="en-US"/>
              </w:rPr>
              <w:t>Справка о кадровых ресурсах *</w:t>
            </w:r>
          </w:p>
        </w:tc>
      </w:tr>
      <w:tr w:rsidR="00F20B17" w:rsidRPr="00A82446" w14:paraId="03A36BCB" w14:textId="77777777" w:rsidTr="00273332">
        <w:trPr>
          <w:trHeight w:val="493"/>
        </w:trPr>
        <w:tc>
          <w:tcPr>
            <w:tcW w:w="15028" w:type="dxa"/>
            <w:gridSpan w:val="11"/>
            <w:tcBorders>
              <w:top w:val="nil"/>
              <w:left w:val="nil"/>
              <w:bottom w:val="nil"/>
              <w:right w:val="nil"/>
            </w:tcBorders>
            <w:shd w:val="clear" w:color="auto" w:fill="auto"/>
            <w:noWrap/>
            <w:vAlign w:val="bottom"/>
            <w:hideMark/>
          </w:tcPr>
          <w:p w14:paraId="5D5792B1"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Наименование Претендента: _________________________________</w:t>
            </w:r>
          </w:p>
        </w:tc>
      </w:tr>
      <w:tr w:rsidR="00F20B17" w:rsidRPr="00A82446" w14:paraId="73DEA49D" w14:textId="77777777" w:rsidTr="00273332">
        <w:trPr>
          <w:trHeight w:val="299"/>
        </w:trPr>
        <w:tc>
          <w:tcPr>
            <w:tcW w:w="564" w:type="dxa"/>
            <w:tcBorders>
              <w:top w:val="nil"/>
              <w:left w:val="nil"/>
              <w:bottom w:val="nil"/>
              <w:right w:val="nil"/>
            </w:tcBorders>
            <w:shd w:val="clear" w:color="auto" w:fill="auto"/>
            <w:noWrap/>
            <w:vAlign w:val="bottom"/>
            <w:hideMark/>
          </w:tcPr>
          <w:p w14:paraId="2F6AF5E8" w14:textId="77777777" w:rsidR="00F20B17" w:rsidRPr="00A82446" w:rsidRDefault="00F20B17" w:rsidP="00F20B17">
            <w:pPr>
              <w:widowControl w:val="0"/>
              <w:spacing w:before="0"/>
              <w:jc w:val="both"/>
              <w:rPr>
                <w:rFonts w:eastAsia="Calibri" w:cs="Arial"/>
                <w:szCs w:val="22"/>
                <w:lang w:eastAsia="en-US"/>
              </w:rPr>
            </w:pPr>
          </w:p>
        </w:tc>
        <w:tc>
          <w:tcPr>
            <w:tcW w:w="2358" w:type="dxa"/>
            <w:gridSpan w:val="2"/>
            <w:tcBorders>
              <w:top w:val="nil"/>
              <w:left w:val="nil"/>
              <w:bottom w:val="nil"/>
              <w:right w:val="nil"/>
            </w:tcBorders>
            <w:shd w:val="clear" w:color="auto" w:fill="auto"/>
            <w:noWrap/>
            <w:vAlign w:val="bottom"/>
            <w:hideMark/>
          </w:tcPr>
          <w:p w14:paraId="356890BC" w14:textId="77777777" w:rsidR="00F20B17" w:rsidRPr="00A82446" w:rsidRDefault="00F20B17" w:rsidP="00F20B17">
            <w:pPr>
              <w:widowControl w:val="0"/>
              <w:spacing w:before="0"/>
              <w:rPr>
                <w:rFonts w:eastAsia="Calibri" w:cs="Arial"/>
                <w:szCs w:val="22"/>
                <w:lang w:eastAsia="en-US"/>
              </w:rPr>
            </w:pPr>
          </w:p>
        </w:tc>
        <w:tc>
          <w:tcPr>
            <w:tcW w:w="2632" w:type="dxa"/>
            <w:gridSpan w:val="2"/>
            <w:tcBorders>
              <w:top w:val="nil"/>
              <w:left w:val="nil"/>
              <w:bottom w:val="nil"/>
              <w:right w:val="nil"/>
            </w:tcBorders>
            <w:shd w:val="clear" w:color="auto" w:fill="auto"/>
            <w:noWrap/>
            <w:vAlign w:val="bottom"/>
            <w:hideMark/>
          </w:tcPr>
          <w:p w14:paraId="078552C5" w14:textId="77777777" w:rsidR="00F20B17" w:rsidRPr="00A82446" w:rsidRDefault="00F20B17" w:rsidP="00F20B17">
            <w:pPr>
              <w:widowControl w:val="0"/>
              <w:spacing w:before="0"/>
              <w:rPr>
                <w:rFonts w:eastAsia="Calibri" w:cs="Arial"/>
                <w:szCs w:val="22"/>
                <w:lang w:eastAsia="en-US"/>
              </w:rPr>
            </w:pPr>
          </w:p>
        </w:tc>
        <w:tc>
          <w:tcPr>
            <w:tcW w:w="2137" w:type="dxa"/>
            <w:gridSpan w:val="2"/>
            <w:tcBorders>
              <w:top w:val="nil"/>
              <w:left w:val="nil"/>
              <w:bottom w:val="nil"/>
              <w:right w:val="nil"/>
            </w:tcBorders>
            <w:shd w:val="clear" w:color="auto" w:fill="auto"/>
            <w:noWrap/>
            <w:vAlign w:val="bottom"/>
            <w:hideMark/>
          </w:tcPr>
          <w:p w14:paraId="20C4F435" w14:textId="77777777" w:rsidR="00F20B17" w:rsidRPr="00A82446" w:rsidRDefault="00F20B17" w:rsidP="00F20B17">
            <w:pPr>
              <w:widowControl w:val="0"/>
              <w:spacing w:before="0"/>
              <w:rPr>
                <w:rFonts w:eastAsia="Calibri" w:cs="Arial"/>
                <w:szCs w:val="22"/>
                <w:lang w:eastAsia="en-US"/>
              </w:rPr>
            </w:pPr>
          </w:p>
        </w:tc>
        <w:tc>
          <w:tcPr>
            <w:tcW w:w="1651" w:type="dxa"/>
            <w:tcBorders>
              <w:top w:val="nil"/>
              <w:left w:val="nil"/>
              <w:bottom w:val="nil"/>
              <w:right w:val="nil"/>
            </w:tcBorders>
            <w:shd w:val="clear" w:color="auto" w:fill="auto"/>
            <w:noWrap/>
            <w:vAlign w:val="bottom"/>
            <w:hideMark/>
          </w:tcPr>
          <w:p w14:paraId="3ED96846" w14:textId="77777777" w:rsidR="00F20B17" w:rsidRPr="00A82446" w:rsidRDefault="00F20B17" w:rsidP="00F20B17">
            <w:pPr>
              <w:widowControl w:val="0"/>
              <w:spacing w:before="0"/>
              <w:rPr>
                <w:rFonts w:eastAsia="Calibri" w:cs="Arial"/>
                <w:szCs w:val="22"/>
                <w:lang w:eastAsia="en-US"/>
              </w:rPr>
            </w:pPr>
          </w:p>
        </w:tc>
        <w:tc>
          <w:tcPr>
            <w:tcW w:w="2559" w:type="dxa"/>
            <w:gridSpan w:val="2"/>
            <w:tcBorders>
              <w:top w:val="nil"/>
              <w:left w:val="nil"/>
              <w:bottom w:val="nil"/>
              <w:right w:val="nil"/>
            </w:tcBorders>
            <w:shd w:val="clear" w:color="auto" w:fill="auto"/>
            <w:noWrap/>
            <w:vAlign w:val="bottom"/>
            <w:hideMark/>
          </w:tcPr>
          <w:p w14:paraId="35822929" w14:textId="77777777" w:rsidR="00F20B17" w:rsidRPr="00A82446" w:rsidRDefault="00F20B17" w:rsidP="00F20B17">
            <w:pPr>
              <w:widowControl w:val="0"/>
              <w:spacing w:before="0"/>
              <w:rPr>
                <w:rFonts w:eastAsia="Calibri" w:cs="Arial"/>
                <w:szCs w:val="22"/>
                <w:lang w:eastAsia="en-US"/>
              </w:rPr>
            </w:pPr>
          </w:p>
        </w:tc>
        <w:tc>
          <w:tcPr>
            <w:tcW w:w="3127" w:type="dxa"/>
            <w:tcBorders>
              <w:top w:val="nil"/>
              <w:left w:val="nil"/>
              <w:bottom w:val="nil"/>
              <w:right w:val="nil"/>
            </w:tcBorders>
            <w:shd w:val="clear" w:color="auto" w:fill="auto"/>
            <w:noWrap/>
            <w:vAlign w:val="bottom"/>
            <w:hideMark/>
          </w:tcPr>
          <w:p w14:paraId="5D71DAAA" w14:textId="77777777" w:rsidR="00F20B17" w:rsidRPr="00A82446" w:rsidRDefault="00F20B17" w:rsidP="00F20B17">
            <w:pPr>
              <w:widowControl w:val="0"/>
              <w:spacing w:before="0"/>
              <w:rPr>
                <w:rFonts w:eastAsia="Calibri" w:cs="Arial"/>
                <w:szCs w:val="22"/>
                <w:lang w:eastAsia="en-US"/>
              </w:rPr>
            </w:pPr>
          </w:p>
        </w:tc>
      </w:tr>
      <w:tr w:rsidR="00F20B17" w:rsidRPr="00A82446" w14:paraId="6D2281F2" w14:textId="77777777" w:rsidTr="0027333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E1AB7" w14:textId="77777777" w:rsidR="00F20B17" w:rsidRPr="00A82446" w:rsidRDefault="00F20B17" w:rsidP="00F20B17">
            <w:pPr>
              <w:spacing w:before="0"/>
              <w:jc w:val="center"/>
              <w:rPr>
                <w:rFonts w:eastAsia="Calibri" w:cs="Arial"/>
                <w:szCs w:val="22"/>
                <w:lang w:eastAsia="en-US"/>
              </w:rPr>
            </w:pPr>
            <w:r w:rsidRPr="00A82446">
              <w:rPr>
                <w:rFonts w:eastAsia="Calibri" w:cs="Arial"/>
                <w:szCs w:val="22"/>
                <w:lang w:eastAsia="en-US"/>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14:paraId="1833A5BD" w14:textId="77777777" w:rsidR="00F20B17" w:rsidRPr="00A82446" w:rsidRDefault="00F20B17" w:rsidP="00F20B17">
            <w:pPr>
              <w:spacing w:before="0"/>
              <w:jc w:val="center"/>
              <w:rPr>
                <w:rFonts w:eastAsia="Calibri" w:cs="Arial"/>
                <w:szCs w:val="22"/>
                <w:lang w:eastAsia="en-US"/>
              </w:rPr>
            </w:pPr>
            <w:r w:rsidRPr="00A82446">
              <w:rPr>
                <w:rFonts w:eastAsia="Calibri" w:cs="Arial"/>
                <w:szCs w:val="22"/>
                <w:lang w:eastAsia="en-US"/>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14:paraId="106A1389" w14:textId="77777777" w:rsidR="00F20B17" w:rsidRPr="00A82446" w:rsidRDefault="00F20B17" w:rsidP="00F20B17">
            <w:pPr>
              <w:spacing w:before="0"/>
              <w:jc w:val="center"/>
              <w:rPr>
                <w:rFonts w:eastAsia="Calibri" w:cs="Arial"/>
                <w:szCs w:val="22"/>
                <w:lang w:eastAsia="en-US"/>
              </w:rPr>
            </w:pPr>
            <w:r w:rsidRPr="00A82446">
              <w:rPr>
                <w:rFonts w:eastAsia="Calibri" w:cs="Arial"/>
                <w:szCs w:val="22"/>
                <w:lang w:eastAsia="en-US"/>
              </w:rPr>
              <w:t>Образование, ученая степень</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14:paraId="507C3A5F" w14:textId="77777777" w:rsidR="00F20B17" w:rsidRPr="00A82446" w:rsidRDefault="00F20B17" w:rsidP="00F20B17">
            <w:pPr>
              <w:spacing w:before="0"/>
              <w:jc w:val="center"/>
              <w:rPr>
                <w:rFonts w:eastAsia="Calibri" w:cs="Arial"/>
                <w:szCs w:val="22"/>
                <w:lang w:eastAsia="en-US"/>
              </w:rPr>
            </w:pPr>
            <w:r w:rsidRPr="00A82446">
              <w:rPr>
                <w:rFonts w:eastAsia="Calibri" w:cs="Arial"/>
                <w:szCs w:val="22"/>
                <w:lang w:eastAsia="en-US"/>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14:paraId="48D832EA" w14:textId="77777777" w:rsidR="00F20B17" w:rsidRPr="00A82446" w:rsidRDefault="00F20B17" w:rsidP="00F20B17">
            <w:pPr>
              <w:spacing w:before="0"/>
              <w:jc w:val="center"/>
              <w:rPr>
                <w:rFonts w:eastAsia="Calibri" w:cs="Arial"/>
                <w:szCs w:val="22"/>
                <w:lang w:eastAsia="en-US"/>
              </w:rPr>
            </w:pPr>
            <w:r w:rsidRPr="00A82446">
              <w:rPr>
                <w:rFonts w:eastAsia="Calibri" w:cs="Arial"/>
                <w:szCs w:val="22"/>
                <w:lang w:eastAsia="en-US"/>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14:paraId="29262422" w14:textId="77777777" w:rsidR="00F20B17" w:rsidRPr="00A82446" w:rsidRDefault="00F20B17" w:rsidP="00F20B17">
            <w:pPr>
              <w:spacing w:before="0"/>
              <w:jc w:val="center"/>
              <w:rPr>
                <w:rFonts w:eastAsia="Calibri" w:cs="Arial"/>
                <w:szCs w:val="22"/>
                <w:lang w:eastAsia="en-US"/>
              </w:rPr>
            </w:pPr>
            <w:r w:rsidRPr="00A82446">
              <w:rPr>
                <w:rFonts w:eastAsia="Calibri" w:cs="Arial"/>
                <w:szCs w:val="22"/>
                <w:lang w:eastAsia="en-US"/>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14:paraId="3745001F" w14:textId="77777777" w:rsidR="00F20B17" w:rsidRPr="00A82446" w:rsidRDefault="00F20B17" w:rsidP="00F20B17">
            <w:pPr>
              <w:spacing w:before="0"/>
              <w:jc w:val="center"/>
              <w:rPr>
                <w:rFonts w:eastAsia="Calibri" w:cs="Arial"/>
                <w:szCs w:val="22"/>
                <w:lang w:eastAsia="en-US"/>
              </w:rPr>
            </w:pPr>
            <w:r w:rsidRPr="00A82446">
              <w:rPr>
                <w:rFonts w:eastAsia="Calibri" w:cs="Arial"/>
                <w:szCs w:val="22"/>
                <w:lang w:eastAsia="en-US"/>
              </w:rPr>
              <w:t>Наличие необходимых сертификатов, лицензий, наличие удостоверений по соответствующим допускам</w:t>
            </w:r>
          </w:p>
        </w:tc>
      </w:tr>
      <w:tr w:rsidR="00F20B17" w:rsidRPr="00A82446" w14:paraId="329A4222" w14:textId="77777777" w:rsidTr="0027333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5FE01533"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Руководящее звено (руководитель и его заместители, главный бухгалтер, главный экономист, главный юрист)</w:t>
            </w:r>
          </w:p>
        </w:tc>
      </w:tr>
      <w:tr w:rsidR="00F20B17" w:rsidRPr="00A82446" w14:paraId="40CAA0F0" w14:textId="77777777" w:rsidTr="0027333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62E7EED0"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1</w:t>
            </w:r>
          </w:p>
        </w:tc>
        <w:tc>
          <w:tcPr>
            <w:tcW w:w="2358" w:type="dxa"/>
            <w:gridSpan w:val="2"/>
            <w:tcBorders>
              <w:top w:val="nil"/>
              <w:left w:val="nil"/>
              <w:bottom w:val="single" w:sz="4" w:space="0" w:color="auto"/>
              <w:right w:val="single" w:sz="4" w:space="0" w:color="auto"/>
            </w:tcBorders>
            <w:shd w:val="clear" w:color="auto" w:fill="auto"/>
            <w:vAlign w:val="center"/>
            <w:hideMark/>
          </w:tcPr>
          <w:p w14:paraId="76C180F1"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632" w:type="dxa"/>
            <w:gridSpan w:val="2"/>
            <w:tcBorders>
              <w:top w:val="nil"/>
              <w:left w:val="nil"/>
              <w:bottom w:val="single" w:sz="4" w:space="0" w:color="auto"/>
              <w:right w:val="single" w:sz="4" w:space="0" w:color="auto"/>
            </w:tcBorders>
            <w:shd w:val="clear" w:color="auto" w:fill="auto"/>
            <w:vAlign w:val="center"/>
            <w:hideMark/>
          </w:tcPr>
          <w:p w14:paraId="787CA684"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137" w:type="dxa"/>
            <w:gridSpan w:val="2"/>
            <w:tcBorders>
              <w:top w:val="nil"/>
              <w:left w:val="nil"/>
              <w:bottom w:val="single" w:sz="4" w:space="0" w:color="auto"/>
              <w:right w:val="single" w:sz="4" w:space="0" w:color="auto"/>
            </w:tcBorders>
            <w:shd w:val="clear" w:color="auto" w:fill="auto"/>
            <w:vAlign w:val="center"/>
            <w:hideMark/>
          </w:tcPr>
          <w:p w14:paraId="610D17A7"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1651" w:type="dxa"/>
            <w:tcBorders>
              <w:top w:val="nil"/>
              <w:left w:val="nil"/>
              <w:bottom w:val="single" w:sz="4" w:space="0" w:color="auto"/>
              <w:right w:val="single" w:sz="4" w:space="0" w:color="auto"/>
            </w:tcBorders>
            <w:shd w:val="clear" w:color="auto" w:fill="auto"/>
            <w:vAlign w:val="center"/>
            <w:hideMark/>
          </w:tcPr>
          <w:p w14:paraId="4E514BB1"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559" w:type="dxa"/>
            <w:gridSpan w:val="2"/>
            <w:tcBorders>
              <w:top w:val="nil"/>
              <w:left w:val="nil"/>
              <w:bottom w:val="single" w:sz="4" w:space="0" w:color="auto"/>
              <w:right w:val="single" w:sz="4" w:space="0" w:color="auto"/>
            </w:tcBorders>
            <w:shd w:val="clear" w:color="auto" w:fill="auto"/>
            <w:vAlign w:val="center"/>
            <w:hideMark/>
          </w:tcPr>
          <w:p w14:paraId="1FD19FF7"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3127" w:type="dxa"/>
            <w:tcBorders>
              <w:top w:val="nil"/>
              <w:left w:val="nil"/>
              <w:bottom w:val="single" w:sz="4" w:space="0" w:color="auto"/>
              <w:right w:val="single" w:sz="4" w:space="0" w:color="auto"/>
            </w:tcBorders>
            <w:shd w:val="clear" w:color="auto" w:fill="auto"/>
            <w:vAlign w:val="center"/>
            <w:hideMark/>
          </w:tcPr>
          <w:p w14:paraId="47F29854"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r>
      <w:tr w:rsidR="00F20B17" w:rsidRPr="00A82446" w14:paraId="4C418FAB" w14:textId="77777777" w:rsidTr="0027333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388CE989"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2</w:t>
            </w:r>
          </w:p>
        </w:tc>
        <w:tc>
          <w:tcPr>
            <w:tcW w:w="2358" w:type="dxa"/>
            <w:gridSpan w:val="2"/>
            <w:tcBorders>
              <w:top w:val="nil"/>
              <w:left w:val="nil"/>
              <w:bottom w:val="single" w:sz="4" w:space="0" w:color="auto"/>
              <w:right w:val="single" w:sz="4" w:space="0" w:color="auto"/>
            </w:tcBorders>
            <w:shd w:val="clear" w:color="auto" w:fill="auto"/>
            <w:vAlign w:val="center"/>
            <w:hideMark/>
          </w:tcPr>
          <w:p w14:paraId="10E7F827"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632" w:type="dxa"/>
            <w:gridSpan w:val="2"/>
            <w:tcBorders>
              <w:top w:val="nil"/>
              <w:left w:val="nil"/>
              <w:bottom w:val="single" w:sz="4" w:space="0" w:color="auto"/>
              <w:right w:val="single" w:sz="4" w:space="0" w:color="auto"/>
            </w:tcBorders>
            <w:shd w:val="clear" w:color="auto" w:fill="auto"/>
            <w:vAlign w:val="center"/>
            <w:hideMark/>
          </w:tcPr>
          <w:p w14:paraId="2E27994E"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137" w:type="dxa"/>
            <w:gridSpan w:val="2"/>
            <w:tcBorders>
              <w:top w:val="nil"/>
              <w:left w:val="nil"/>
              <w:bottom w:val="single" w:sz="4" w:space="0" w:color="auto"/>
              <w:right w:val="single" w:sz="4" w:space="0" w:color="auto"/>
            </w:tcBorders>
            <w:shd w:val="clear" w:color="auto" w:fill="auto"/>
            <w:vAlign w:val="center"/>
            <w:hideMark/>
          </w:tcPr>
          <w:p w14:paraId="40311476"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1651" w:type="dxa"/>
            <w:tcBorders>
              <w:top w:val="nil"/>
              <w:left w:val="nil"/>
              <w:bottom w:val="single" w:sz="4" w:space="0" w:color="auto"/>
              <w:right w:val="single" w:sz="4" w:space="0" w:color="auto"/>
            </w:tcBorders>
            <w:shd w:val="clear" w:color="auto" w:fill="auto"/>
            <w:vAlign w:val="center"/>
            <w:hideMark/>
          </w:tcPr>
          <w:p w14:paraId="35EAC584"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559" w:type="dxa"/>
            <w:gridSpan w:val="2"/>
            <w:tcBorders>
              <w:top w:val="nil"/>
              <w:left w:val="nil"/>
              <w:bottom w:val="single" w:sz="4" w:space="0" w:color="auto"/>
              <w:right w:val="single" w:sz="4" w:space="0" w:color="auto"/>
            </w:tcBorders>
            <w:shd w:val="clear" w:color="auto" w:fill="auto"/>
            <w:vAlign w:val="center"/>
            <w:hideMark/>
          </w:tcPr>
          <w:p w14:paraId="0AA819D8"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3127" w:type="dxa"/>
            <w:tcBorders>
              <w:top w:val="nil"/>
              <w:left w:val="nil"/>
              <w:bottom w:val="single" w:sz="4" w:space="0" w:color="auto"/>
              <w:right w:val="single" w:sz="4" w:space="0" w:color="auto"/>
            </w:tcBorders>
            <w:shd w:val="clear" w:color="auto" w:fill="auto"/>
            <w:vAlign w:val="center"/>
            <w:hideMark/>
          </w:tcPr>
          <w:p w14:paraId="6DF4327B"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r>
      <w:tr w:rsidR="00F20B17" w:rsidRPr="00A82446" w14:paraId="19DA73F2" w14:textId="77777777" w:rsidTr="0027333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0A317E0C"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w:t>
            </w:r>
          </w:p>
        </w:tc>
        <w:tc>
          <w:tcPr>
            <w:tcW w:w="2358" w:type="dxa"/>
            <w:gridSpan w:val="2"/>
            <w:tcBorders>
              <w:top w:val="nil"/>
              <w:left w:val="nil"/>
              <w:bottom w:val="single" w:sz="4" w:space="0" w:color="auto"/>
              <w:right w:val="single" w:sz="4" w:space="0" w:color="auto"/>
            </w:tcBorders>
            <w:shd w:val="clear" w:color="auto" w:fill="auto"/>
            <w:vAlign w:val="center"/>
            <w:hideMark/>
          </w:tcPr>
          <w:p w14:paraId="27BD4D8E"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632" w:type="dxa"/>
            <w:gridSpan w:val="2"/>
            <w:tcBorders>
              <w:top w:val="nil"/>
              <w:left w:val="nil"/>
              <w:bottom w:val="single" w:sz="4" w:space="0" w:color="auto"/>
              <w:right w:val="single" w:sz="4" w:space="0" w:color="auto"/>
            </w:tcBorders>
            <w:shd w:val="clear" w:color="auto" w:fill="auto"/>
            <w:vAlign w:val="center"/>
            <w:hideMark/>
          </w:tcPr>
          <w:p w14:paraId="24550718"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137" w:type="dxa"/>
            <w:gridSpan w:val="2"/>
            <w:tcBorders>
              <w:top w:val="nil"/>
              <w:left w:val="nil"/>
              <w:bottom w:val="single" w:sz="4" w:space="0" w:color="auto"/>
              <w:right w:val="single" w:sz="4" w:space="0" w:color="auto"/>
            </w:tcBorders>
            <w:shd w:val="clear" w:color="auto" w:fill="auto"/>
            <w:vAlign w:val="center"/>
            <w:hideMark/>
          </w:tcPr>
          <w:p w14:paraId="6CFDFAA2"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1651" w:type="dxa"/>
            <w:tcBorders>
              <w:top w:val="nil"/>
              <w:left w:val="nil"/>
              <w:bottom w:val="single" w:sz="4" w:space="0" w:color="auto"/>
              <w:right w:val="single" w:sz="4" w:space="0" w:color="auto"/>
            </w:tcBorders>
            <w:shd w:val="clear" w:color="auto" w:fill="auto"/>
            <w:vAlign w:val="center"/>
            <w:hideMark/>
          </w:tcPr>
          <w:p w14:paraId="66850DAA"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559" w:type="dxa"/>
            <w:gridSpan w:val="2"/>
            <w:tcBorders>
              <w:top w:val="nil"/>
              <w:left w:val="nil"/>
              <w:bottom w:val="single" w:sz="4" w:space="0" w:color="auto"/>
              <w:right w:val="single" w:sz="4" w:space="0" w:color="auto"/>
            </w:tcBorders>
            <w:shd w:val="clear" w:color="auto" w:fill="auto"/>
            <w:vAlign w:val="center"/>
            <w:hideMark/>
          </w:tcPr>
          <w:p w14:paraId="196A137E"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3127" w:type="dxa"/>
            <w:tcBorders>
              <w:top w:val="nil"/>
              <w:left w:val="nil"/>
              <w:bottom w:val="single" w:sz="4" w:space="0" w:color="auto"/>
              <w:right w:val="single" w:sz="4" w:space="0" w:color="auto"/>
            </w:tcBorders>
            <w:shd w:val="clear" w:color="auto" w:fill="auto"/>
            <w:vAlign w:val="center"/>
            <w:hideMark/>
          </w:tcPr>
          <w:p w14:paraId="157A8F5C"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r>
      <w:tr w:rsidR="00F20B17" w:rsidRPr="00A82446" w14:paraId="24678C8F" w14:textId="77777777" w:rsidTr="0027333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6C9ED53E"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xml:space="preserve">Специалисты </w:t>
            </w:r>
          </w:p>
        </w:tc>
      </w:tr>
      <w:tr w:rsidR="00F20B17" w:rsidRPr="00A82446" w14:paraId="39E6F56E" w14:textId="77777777" w:rsidTr="0027333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3388061E"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1</w:t>
            </w:r>
          </w:p>
        </w:tc>
        <w:tc>
          <w:tcPr>
            <w:tcW w:w="2358" w:type="dxa"/>
            <w:gridSpan w:val="2"/>
            <w:tcBorders>
              <w:top w:val="nil"/>
              <w:left w:val="nil"/>
              <w:bottom w:val="single" w:sz="4" w:space="0" w:color="auto"/>
              <w:right w:val="single" w:sz="4" w:space="0" w:color="auto"/>
            </w:tcBorders>
            <w:shd w:val="clear" w:color="auto" w:fill="auto"/>
            <w:vAlign w:val="center"/>
            <w:hideMark/>
          </w:tcPr>
          <w:p w14:paraId="045F8146"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632" w:type="dxa"/>
            <w:gridSpan w:val="2"/>
            <w:tcBorders>
              <w:top w:val="nil"/>
              <w:left w:val="nil"/>
              <w:bottom w:val="single" w:sz="4" w:space="0" w:color="auto"/>
              <w:right w:val="single" w:sz="4" w:space="0" w:color="auto"/>
            </w:tcBorders>
            <w:shd w:val="clear" w:color="auto" w:fill="auto"/>
            <w:vAlign w:val="center"/>
            <w:hideMark/>
          </w:tcPr>
          <w:p w14:paraId="5EEEFBC5"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137" w:type="dxa"/>
            <w:gridSpan w:val="2"/>
            <w:tcBorders>
              <w:top w:val="nil"/>
              <w:left w:val="nil"/>
              <w:bottom w:val="single" w:sz="4" w:space="0" w:color="auto"/>
              <w:right w:val="single" w:sz="4" w:space="0" w:color="auto"/>
            </w:tcBorders>
            <w:shd w:val="clear" w:color="auto" w:fill="auto"/>
            <w:vAlign w:val="center"/>
            <w:hideMark/>
          </w:tcPr>
          <w:p w14:paraId="113DAE41"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1651" w:type="dxa"/>
            <w:tcBorders>
              <w:top w:val="nil"/>
              <w:left w:val="nil"/>
              <w:bottom w:val="single" w:sz="4" w:space="0" w:color="auto"/>
              <w:right w:val="single" w:sz="4" w:space="0" w:color="auto"/>
            </w:tcBorders>
            <w:shd w:val="clear" w:color="auto" w:fill="auto"/>
            <w:vAlign w:val="center"/>
            <w:hideMark/>
          </w:tcPr>
          <w:p w14:paraId="0652A67E"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559" w:type="dxa"/>
            <w:gridSpan w:val="2"/>
            <w:tcBorders>
              <w:top w:val="nil"/>
              <w:left w:val="nil"/>
              <w:bottom w:val="single" w:sz="4" w:space="0" w:color="auto"/>
              <w:right w:val="single" w:sz="4" w:space="0" w:color="auto"/>
            </w:tcBorders>
            <w:shd w:val="clear" w:color="auto" w:fill="auto"/>
            <w:vAlign w:val="center"/>
            <w:hideMark/>
          </w:tcPr>
          <w:p w14:paraId="2BC9F010"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3127" w:type="dxa"/>
            <w:tcBorders>
              <w:top w:val="nil"/>
              <w:left w:val="nil"/>
              <w:bottom w:val="single" w:sz="4" w:space="0" w:color="auto"/>
              <w:right w:val="single" w:sz="4" w:space="0" w:color="auto"/>
            </w:tcBorders>
            <w:shd w:val="clear" w:color="auto" w:fill="auto"/>
            <w:vAlign w:val="center"/>
            <w:hideMark/>
          </w:tcPr>
          <w:p w14:paraId="7D0B69CE"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r>
      <w:tr w:rsidR="00F20B17" w:rsidRPr="00A82446" w14:paraId="634039F3" w14:textId="77777777" w:rsidTr="0027333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6C623E85"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2</w:t>
            </w:r>
          </w:p>
        </w:tc>
        <w:tc>
          <w:tcPr>
            <w:tcW w:w="2358" w:type="dxa"/>
            <w:gridSpan w:val="2"/>
            <w:tcBorders>
              <w:top w:val="nil"/>
              <w:left w:val="nil"/>
              <w:bottom w:val="single" w:sz="4" w:space="0" w:color="auto"/>
              <w:right w:val="single" w:sz="4" w:space="0" w:color="auto"/>
            </w:tcBorders>
            <w:shd w:val="clear" w:color="auto" w:fill="auto"/>
            <w:vAlign w:val="center"/>
            <w:hideMark/>
          </w:tcPr>
          <w:p w14:paraId="1005720D"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632" w:type="dxa"/>
            <w:gridSpan w:val="2"/>
            <w:tcBorders>
              <w:top w:val="nil"/>
              <w:left w:val="nil"/>
              <w:bottom w:val="single" w:sz="4" w:space="0" w:color="auto"/>
              <w:right w:val="single" w:sz="4" w:space="0" w:color="auto"/>
            </w:tcBorders>
            <w:shd w:val="clear" w:color="auto" w:fill="auto"/>
            <w:vAlign w:val="center"/>
            <w:hideMark/>
          </w:tcPr>
          <w:p w14:paraId="3BF50868"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137" w:type="dxa"/>
            <w:gridSpan w:val="2"/>
            <w:tcBorders>
              <w:top w:val="nil"/>
              <w:left w:val="nil"/>
              <w:bottom w:val="single" w:sz="4" w:space="0" w:color="auto"/>
              <w:right w:val="single" w:sz="4" w:space="0" w:color="auto"/>
            </w:tcBorders>
            <w:shd w:val="clear" w:color="auto" w:fill="auto"/>
            <w:vAlign w:val="center"/>
            <w:hideMark/>
          </w:tcPr>
          <w:p w14:paraId="425053A6"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1651" w:type="dxa"/>
            <w:tcBorders>
              <w:top w:val="nil"/>
              <w:left w:val="nil"/>
              <w:bottom w:val="single" w:sz="4" w:space="0" w:color="auto"/>
              <w:right w:val="single" w:sz="4" w:space="0" w:color="auto"/>
            </w:tcBorders>
            <w:shd w:val="clear" w:color="auto" w:fill="auto"/>
            <w:vAlign w:val="center"/>
            <w:hideMark/>
          </w:tcPr>
          <w:p w14:paraId="1EA5E74A"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559" w:type="dxa"/>
            <w:gridSpan w:val="2"/>
            <w:tcBorders>
              <w:top w:val="nil"/>
              <w:left w:val="nil"/>
              <w:bottom w:val="single" w:sz="4" w:space="0" w:color="auto"/>
              <w:right w:val="single" w:sz="4" w:space="0" w:color="auto"/>
            </w:tcBorders>
            <w:shd w:val="clear" w:color="auto" w:fill="auto"/>
            <w:vAlign w:val="center"/>
            <w:hideMark/>
          </w:tcPr>
          <w:p w14:paraId="5DA6CF82"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3127" w:type="dxa"/>
            <w:tcBorders>
              <w:top w:val="nil"/>
              <w:left w:val="nil"/>
              <w:bottom w:val="single" w:sz="4" w:space="0" w:color="auto"/>
              <w:right w:val="single" w:sz="4" w:space="0" w:color="auto"/>
            </w:tcBorders>
            <w:shd w:val="clear" w:color="auto" w:fill="auto"/>
            <w:vAlign w:val="center"/>
            <w:hideMark/>
          </w:tcPr>
          <w:p w14:paraId="63738EF5"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r>
      <w:tr w:rsidR="00F20B17" w:rsidRPr="00A82446" w14:paraId="67CA58B6" w14:textId="77777777" w:rsidTr="0027333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31FBFD2A"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w:t>
            </w:r>
          </w:p>
        </w:tc>
        <w:tc>
          <w:tcPr>
            <w:tcW w:w="2358" w:type="dxa"/>
            <w:gridSpan w:val="2"/>
            <w:tcBorders>
              <w:top w:val="nil"/>
              <w:left w:val="nil"/>
              <w:bottom w:val="single" w:sz="4" w:space="0" w:color="auto"/>
              <w:right w:val="single" w:sz="4" w:space="0" w:color="auto"/>
            </w:tcBorders>
            <w:shd w:val="clear" w:color="auto" w:fill="auto"/>
            <w:vAlign w:val="center"/>
            <w:hideMark/>
          </w:tcPr>
          <w:p w14:paraId="2B2BFE97"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632" w:type="dxa"/>
            <w:gridSpan w:val="2"/>
            <w:tcBorders>
              <w:top w:val="nil"/>
              <w:left w:val="nil"/>
              <w:bottom w:val="single" w:sz="4" w:space="0" w:color="auto"/>
              <w:right w:val="single" w:sz="4" w:space="0" w:color="auto"/>
            </w:tcBorders>
            <w:shd w:val="clear" w:color="auto" w:fill="auto"/>
            <w:vAlign w:val="center"/>
            <w:hideMark/>
          </w:tcPr>
          <w:p w14:paraId="51D2A186"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137" w:type="dxa"/>
            <w:gridSpan w:val="2"/>
            <w:tcBorders>
              <w:top w:val="nil"/>
              <w:left w:val="nil"/>
              <w:bottom w:val="single" w:sz="4" w:space="0" w:color="auto"/>
              <w:right w:val="single" w:sz="4" w:space="0" w:color="auto"/>
            </w:tcBorders>
            <w:shd w:val="clear" w:color="auto" w:fill="auto"/>
            <w:vAlign w:val="center"/>
            <w:hideMark/>
          </w:tcPr>
          <w:p w14:paraId="188B7423"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1651" w:type="dxa"/>
            <w:tcBorders>
              <w:top w:val="nil"/>
              <w:left w:val="nil"/>
              <w:bottom w:val="single" w:sz="4" w:space="0" w:color="auto"/>
              <w:right w:val="single" w:sz="4" w:space="0" w:color="auto"/>
            </w:tcBorders>
            <w:shd w:val="clear" w:color="auto" w:fill="auto"/>
            <w:vAlign w:val="center"/>
            <w:hideMark/>
          </w:tcPr>
          <w:p w14:paraId="38F3301E"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559" w:type="dxa"/>
            <w:gridSpan w:val="2"/>
            <w:tcBorders>
              <w:top w:val="nil"/>
              <w:left w:val="nil"/>
              <w:bottom w:val="single" w:sz="4" w:space="0" w:color="auto"/>
              <w:right w:val="single" w:sz="4" w:space="0" w:color="auto"/>
            </w:tcBorders>
            <w:shd w:val="clear" w:color="auto" w:fill="auto"/>
            <w:vAlign w:val="center"/>
            <w:hideMark/>
          </w:tcPr>
          <w:p w14:paraId="6489BAB9"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3127" w:type="dxa"/>
            <w:tcBorders>
              <w:top w:val="nil"/>
              <w:left w:val="nil"/>
              <w:bottom w:val="single" w:sz="4" w:space="0" w:color="auto"/>
              <w:right w:val="single" w:sz="4" w:space="0" w:color="auto"/>
            </w:tcBorders>
            <w:shd w:val="clear" w:color="auto" w:fill="auto"/>
            <w:vAlign w:val="center"/>
            <w:hideMark/>
          </w:tcPr>
          <w:p w14:paraId="12CD4485"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r>
      <w:tr w:rsidR="00F20B17" w:rsidRPr="00A82446" w14:paraId="7B37E9FE" w14:textId="77777777" w:rsidTr="0027333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58BA395F"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Прочий персонал, привлекаемый для оказания услуг/выполнении работ (в том числе экспедиторы, водители, грузчики, охранники и т.д.)</w:t>
            </w:r>
          </w:p>
        </w:tc>
      </w:tr>
      <w:tr w:rsidR="00F20B17" w:rsidRPr="00A82446" w14:paraId="100D7A83" w14:textId="77777777" w:rsidTr="0027333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2B18B879"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1</w:t>
            </w:r>
          </w:p>
        </w:tc>
        <w:tc>
          <w:tcPr>
            <w:tcW w:w="2358" w:type="dxa"/>
            <w:gridSpan w:val="2"/>
            <w:tcBorders>
              <w:top w:val="nil"/>
              <w:left w:val="nil"/>
              <w:bottom w:val="single" w:sz="4" w:space="0" w:color="auto"/>
              <w:right w:val="single" w:sz="4" w:space="0" w:color="auto"/>
            </w:tcBorders>
            <w:shd w:val="clear" w:color="auto" w:fill="auto"/>
            <w:vAlign w:val="center"/>
            <w:hideMark/>
          </w:tcPr>
          <w:p w14:paraId="6E69D5E4"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632" w:type="dxa"/>
            <w:gridSpan w:val="2"/>
            <w:tcBorders>
              <w:top w:val="nil"/>
              <w:left w:val="nil"/>
              <w:bottom w:val="single" w:sz="4" w:space="0" w:color="auto"/>
              <w:right w:val="single" w:sz="4" w:space="0" w:color="auto"/>
            </w:tcBorders>
            <w:shd w:val="clear" w:color="auto" w:fill="auto"/>
            <w:vAlign w:val="center"/>
            <w:hideMark/>
          </w:tcPr>
          <w:p w14:paraId="6D3F8728"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137" w:type="dxa"/>
            <w:gridSpan w:val="2"/>
            <w:tcBorders>
              <w:top w:val="nil"/>
              <w:left w:val="nil"/>
              <w:bottom w:val="single" w:sz="4" w:space="0" w:color="auto"/>
              <w:right w:val="single" w:sz="4" w:space="0" w:color="auto"/>
            </w:tcBorders>
            <w:shd w:val="clear" w:color="auto" w:fill="auto"/>
            <w:vAlign w:val="center"/>
            <w:hideMark/>
          </w:tcPr>
          <w:p w14:paraId="39310923"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1651" w:type="dxa"/>
            <w:tcBorders>
              <w:top w:val="nil"/>
              <w:left w:val="nil"/>
              <w:bottom w:val="single" w:sz="4" w:space="0" w:color="auto"/>
              <w:right w:val="single" w:sz="4" w:space="0" w:color="auto"/>
            </w:tcBorders>
            <w:shd w:val="clear" w:color="auto" w:fill="auto"/>
            <w:vAlign w:val="center"/>
            <w:hideMark/>
          </w:tcPr>
          <w:p w14:paraId="29384414"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559" w:type="dxa"/>
            <w:gridSpan w:val="2"/>
            <w:tcBorders>
              <w:top w:val="nil"/>
              <w:left w:val="nil"/>
              <w:bottom w:val="single" w:sz="4" w:space="0" w:color="auto"/>
              <w:right w:val="single" w:sz="4" w:space="0" w:color="auto"/>
            </w:tcBorders>
            <w:shd w:val="clear" w:color="auto" w:fill="auto"/>
            <w:vAlign w:val="center"/>
            <w:hideMark/>
          </w:tcPr>
          <w:p w14:paraId="6E988E3A"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3127" w:type="dxa"/>
            <w:tcBorders>
              <w:top w:val="nil"/>
              <w:left w:val="nil"/>
              <w:bottom w:val="single" w:sz="4" w:space="0" w:color="auto"/>
              <w:right w:val="single" w:sz="4" w:space="0" w:color="auto"/>
            </w:tcBorders>
            <w:shd w:val="clear" w:color="auto" w:fill="auto"/>
            <w:vAlign w:val="center"/>
            <w:hideMark/>
          </w:tcPr>
          <w:p w14:paraId="6D95348A"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r>
      <w:tr w:rsidR="00F20B17" w:rsidRPr="00A82446" w14:paraId="39E2FF9D" w14:textId="77777777" w:rsidTr="0027333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7021A81D"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2</w:t>
            </w:r>
          </w:p>
        </w:tc>
        <w:tc>
          <w:tcPr>
            <w:tcW w:w="2358" w:type="dxa"/>
            <w:gridSpan w:val="2"/>
            <w:tcBorders>
              <w:top w:val="nil"/>
              <w:left w:val="nil"/>
              <w:bottom w:val="single" w:sz="4" w:space="0" w:color="auto"/>
              <w:right w:val="single" w:sz="4" w:space="0" w:color="auto"/>
            </w:tcBorders>
            <w:shd w:val="clear" w:color="auto" w:fill="auto"/>
            <w:vAlign w:val="center"/>
            <w:hideMark/>
          </w:tcPr>
          <w:p w14:paraId="563B4709"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632" w:type="dxa"/>
            <w:gridSpan w:val="2"/>
            <w:tcBorders>
              <w:top w:val="nil"/>
              <w:left w:val="nil"/>
              <w:bottom w:val="single" w:sz="4" w:space="0" w:color="auto"/>
              <w:right w:val="single" w:sz="4" w:space="0" w:color="auto"/>
            </w:tcBorders>
            <w:shd w:val="clear" w:color="auto" w:fill="auto"/>
            <w:vAlign w:val="center"/>
            <w:hideMark/>
          </w:tcPr>
          <w:p w14:paraId="3B2110B1"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137" w:type="dxa"/>
            <w:gridSpan w:val="2"/>
            <w:tcBorders>
              <w:top w:val="nil"/>
              <w:left w:val="nil"/>
              <w:bottom w:val="single" w:sz="4" w:space="0" w:color="auto"/>
              <w:right w:val="single" w:sz="4" w:space="0" w:color="auto"/>
            </w:tcBorders>
            <w:shd w:val="clear" w:color="auto" w:fill="auto"/>
            <w:vAlign w:val="center"/>
            <w:hideMark/>
          </w:tcPr>
          <w:p w14:paraId="7E8A29C4"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1651" w:type="dxa"/>
            <w:tcBorders>
              <w:top w:val="nil"/>
              <w:left w:val="nil"/>
              <w:bottom w:val="single" w:sz="4" w:space="0" w:color="auto"/>
              <w:right w:val="single" w:sz="4" w:space="0" w:color="auto"/>
            </w:tcBorders>
            <w:shd w:val="clear" w:color="auto" w:fill="auto"/>
            <w:vAlign w:val="center"/>
            <w:hideMark/>
          </w:tcPr>
          <w:p w14:paraId="157151BF"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559" w:type="dxa"/>
            <w:gridSpan w:val="2"/>
            <w:tcBorders>
              <w:top w:val="nil"/>
              <w:left w:val="nil"/>
              <w:bottom w:val="single" w:sz="4" w:space="0" w:color="auto"/>
              <w:right w:val="single" w:sz="4" w:space="0" w:color="auto"/>
            </w:tcBorders>
            <w:shd w:val="clear" w:color="auto" w:fill="auto"/>
            <w:vAlign w:val="center"/>
            <w:hideMark/>
          </w:tcPr>
          <w:p w14:paraId="3759C482"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3127" w:type="dxa"/>
            <w:tcBorders>
              <w:top w:val="nil"/>
              <w:left w:val="nil"/>
              <w:bottom w:val="single" w:sz="4" w:space="0" w:color="auto"/>
              <w:right w:val="single" w:sz="4" w:space="0" w:color="auto"/>
            </w:tcBorders>
            <w:shd w:val="clear" w:color="auto" w:fill="auto"/>
            <w:vAlign w:val="center"/>
            <w:hideMark/>
          </w:tcPr>
          <w:p w14:paraId="09D48AF1"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r>
      <w:tr w:rsidR="00F20B17" w:rsidRPr="00A82446" w14:paraId="263951DD" w14:textId="77777777" w:rsidTr="00273332">
        <w:trPr>
          <w:trHeight w:val="299"/>
        </w:trPr>
        <w:tc>
          <w:tcPr>
            <w:tcW w:w="564" w:type="dxa"/>
            <w:tcBorders>
              <w:top w:val="nil"/>
              <w:left w:val="single" w:sz="4" w:space="0" w:color="auto"/>
              <w:right w:val="single" w:sz="4" w:space="0" w:color="auto"/>
            </w:tcBorders>
            <w:shd w:val="clear" w:color="auto" w:fill="auto"/>
            <w:vAlign w:val="center"/>
            <w:hideMark/>
          </w:tcPr>
          <w:p w14:paraId="54750F7D"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w:t>
            </w:r>
          </w:p>
        </w:tc>
        <w:tc>
          <w:tcPr>
            <w:tcW w:w="2358" w:type="dxa"/>
            <w:gridSpan w:val="2"/>
            <w:tcBorders>
              <w:top w:val="nil"/>
              <w:left w:val="nil"/>
              <w:right w:val="single" w:sz="4" w:space="0" w:color="auto"/>
            </w:tcBorders>
            <w:shd w:val="clear" w:color="auto" w:fill="auto"/>
            <w:vAlign w:val="center"/>
            <w:hideMark/>
          </w:tcPr>
          <w:p w14:paraId="29E00601"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632" w:type="dxa"/>
            <w:gridSpan w:val="2"/>
            <w:tcBorders>
              <w:top w:val="nil"/>
              <w:left w:val="nil"/>
              <w:right w:val="single" w:sz="4" w:space="0" w:color="auto"/>
            </w:tcBorders>
            <w:shd w:val="clear" w:color="auto" w:fill="auto"/>
            <w:vAlign w:val="center"/>
            <w:hideMark/>
          </w:tcPr>
          <w:p w14:paraId="125314CE"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137" w:type="dxa"/>
            <w:gridSpan w:val="2"/>
            <w:tcBorders>
              <w:top w:val="nil"/>
              <w:left w:val="nil"/>
              <w:right w:val="single" w:sz="4" w:space="0" w:color="auto"/>
            </w:tcBorders>
            <w:shd w:val="clear" w:color="auto" w:fill="auto"/>
            <w:vAlign w:val="center"/>
            <w:hideMark/>
          </w:tcPr>
          <w:p w14:paraId="1851DE68"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1651" w:type="dxa"/>
            <w:tcBorders>
              <w:top w:val="nil"/>
              <w:left w:val="nil"/>
              <w:right w:val="single" w:sz="4" w:space="0" w:color="auto"/>
            </w:tcBorders>
            <w:shd w:val="clear" w:color="auto" w:fill="auto"/>
            <w:vAlign w:val="center"/>
            <w:hideMark/>
          </w:tcPr>
          <w:p w14:paraId="17CDFEC5"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559" w:type="dxa"/>
            <w:gridSpan w:val="2"/>
            <w:tcBorders>
              <w:top w:val="nil"/>
              <w:left w:val="nil"/>
              <w:right w:val="single" w:sz="4" w:space="0" w:color="auto"/>
            </w:tcBorders>
            <w:shd w:val="clear" w:color="auto" w:fill="auto"/>
            <w:vAlign w:val="center"/>
            <w:hideMark/>
          </w:tcPr>
          <w:p w14:paraId="54B38DE1"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3127" w:type="dxa"/>
            <w:tcBorders>
              <w:top w:val="nil"/>
              <w:left w:val="nil"/>
              <w:right w:val="single" w:sz="4" w:space="0" w:color="auto"/>
            </w:tcBorders>
            <w:shd w:val="clear" w:color="auto" w:fill="auto"/>
            <w:vAlign w:val="center"/>
            <w:hideMark/>
          </w:tcPr>
          <w:p w14:paraId="0756C111"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r>
      <w:tr w:rsidR="00F20B17" w:rsidRPr="00A82446" w14:paraId="7046ED96" w14:textId="77777777" w:rsidTr="0027333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0656F8"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14:paraId="0E4306BE"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14:paraId="3C6665AA"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Штатная численность, чел.</w:t>
            </w:r>
          </w:p>
        </w:tc>
        <w:tc>
          <w:tcPr>
            <w:tcW w:w="2137" w:type="dxa"/>
            <w:gridSpan w:val="2"/>
            <w:tcBorders>
              <w:left w:val="nil"/>
              <w:bottom w:val="nil"/>
              <w:right w:val="nil"/>
            </w:tcBorders>
            <w:shd w:val="clear" w:color="auto" w:fill="auto"/>
            <w:noWrap/>
            <w:vAlign w:val="bottom"/>
            <w:hideMark/>
          </w:tcPr>
          <w:p w14:paraId="3F570C8F" w14:textId="77777777" w:rsidR="00F20B17" w:rsidRPr="00A82446" w:rsidRDefault="00F20B17" w:rsidP="00F20B17">
            <w:pPr>
              <w:widowControl w:val="0"/>
              <w:spacing w:before="0"/>
              <w:rPr>
                <w:rFonts w:eastAsia="Calibri" w:cs="Arial"/>
                <w:szCs w:val="22"/>
                <w:lang w:eastAsia="en-US"/>
              </w:rPr>
            </w:pPr>
          </w:p>
        </w:tc>
        <w:tc>
          <w:tcPr>
            <w:tcW w:w="1651" w:type="dxa"/>
            <w:tcBorders>
              <w:left w:val="nil"/>
              <w:bottom w:val="nil"/>
              <w:right w:val="nil"/>
            </w:tcBorders>
            <w:shd w:val="clear" w:color="auto" w:fill="auto"/>
            <w:noWrap/>
            <w:vAlign w:val="bottom"/>
            <w:hideMark/>
          </w:tcPr>
          <w:p w14:paraId="09899D7F" w14:textId="77777777" w:rsidR="00F20B17" w:rsidRPr="00A82446" w:rsidRDefault="00F20B17" w:rsidP="00F20B17">
            <w:pPr>
              <w:widowControl w:val="0"/>
              <w:spacing w:before="0"/>
              <w:rPr>
                <w:rFonts w:eastAsia="Calibri" w:cs="Arial"/>
                <w:szCs w:val="22"/>
                <w:lang w:eastAsia="en-US"/>
              </w:rPr>
            </w:pPr>
          </w:p>
        </w:tc>
        <w:tc>
          <w:tcPr>
            <w:tcW w:w="2559" w:type="dxa"/>
            <w:gridSpan w:val="2"/>
            <w:tcBorders>
              <w:left w:val="nil"/>
              <w:bottom w:val="nil"/>
              <w:right w:val="nil"/>
            </w:tcBorders>
            <w:shd w:val="clear" w:color="auto" w:fill="auto"/>
            <w:noWrap/>
            <w:vAlign w:val="bottom"/>
            <w:hideMark/>
          </w:tcPr>
          <w:p w14:paraId="7F6BD8EA" w14:textId="77777777" w:rsidR="00F20B17" w:rsidRPr="00A82446" w:rsidRDefault="00F20B17" w:rsidP="00F20B17">
            <w:pPr>
              <w:widowControl w:val="0"/>
              <w:spacing w:before="0"/>
              <w:rPr>
                <w:rFonts w:eastAsia="Calibri" w:cs="Arial"/>
                <w:szCs w:val="22"/>
                <w:lang w:eastAsia="en-US"/>
              </w:rPr>
            </w:pPr>
          </w:p>
        </w:tc>
        <w:tc>
          <w:tcPr>
            <w:tcW w:w="3127" w:type="dxa"/>
            <w:tcBorders>
              <w:left w:val="nil"/>
              <w:bottom w:val="nil"/>
              <w:right w:val="nil"/>
            </w:tcBorders>
            <w:shd w:val="clear" w:color="auto" w:fill="auto"/>
            <w:noWrap/>
            <w:vAlign w:val="bottom"/>
            <w:hideMark/>
          </w:tcPr>
          <w:p w14:paraId="676D89A8" w14:textId="77777777" w:rsidR="00F20B17" w:rsidRPr="00A82446" w:rsidRDefault="00F20B17" w:rsidP="00F20B17">
            <w:pPr>
              <w:widowControl w:val="0"/>
              <w:spacing w:before="0"/>
              <w:rPr>
                <w:rFonts w:eastAsia="Calibri" w:cs="Arial"/>
                <w:szCs w:val="22"/>
                <w:lang w:eastAsia="en-US"/>
              </w:rPr>
            </w:pPr>
          </w:p>
        </w:tc>
      </w:tr>
      <w:tr w:rsidR="00F20B17" w:rsidRPr="00A82446" w14:paraId="43CE579A" w14:textId="77777777" w:rsidTr="0027333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5817C"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14:paraId="101564C4"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14:paraId="1FC76A47"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137" w:type="dxa"/>
            <w:gridSpan w:val="2"/>
            <w:tcBorders>
              <w:top w:val="nil"/>
              <w:left w:val="nil"/>
              <w:bottom w:val="nil"/>
              <w:right w:val="nil"/>
            </w:tcBorders>
            <w:shd w:val="clear" w:color="auto" w:fill="auto"/>
            <w:noWrap/>
            <w:vAlign w:val="bottom"/>
            <w:hideMark/>
          </w:tcPr>
          <w:p w14:paraId="4044ECAD" w14:textId="77777777" w:rsidR="00F20B17" w:rsidRPr="00A82446" w:rsidRDefault="00F20B17" w:rsidP="00F20B17">
            <w:pPr>
              <w:widowControl w:val="0"/>
              <w:spacing w:before="0"/>
              <w:rPr>
                <w:rFonts w:eastAsia="Calibri" w:cs="Arial"/>
                <w:szCs w:val="22"/>
                <w:lang w:eastAsia="en-US"/>
              </w:rPr>
            </w:pPr>
          </w:p>
        </w:tc>
        <w:tc>
          <w:tcPr>
            <w:tcW w:w="1651" w:type="dxa"/>
            <w:tcBorders>
              <w:top w:val="nil"/>
              <w:left w:val="nil"/>
              <w:bottom w:val="nil"/>
              <w:right w:val="nil"/>
            </w:tcBorders>
            <w:shd w:val="clear" w:color="auto" w:fill="auto"/>
            <w:noWrap/>
            <w:vAlign w:val="bottom"/>
            <w:hideMark/>
          </w:tcPr>
          <w:p w14:paraId="2F387C3F" w14:textId="77777777" w:rsidR="00F20B17" w:rsidRPr="00A82446" w:rsidRDefault="00F20B17" w:rsidP="00F20B17">
            <w:pPr>
              <w:widowControl w:val="0"/>
              <w:spacing w:before="0"/>
              <w:rPr>
                <w:rFonts w:eastAsia="Calibri" w:cs="Arial"/>
                <w:szCs w:val="22"/>
                <w:lang w:eastAsia="en-US"/>
              </w:rPr>
            </w:pPr>
          </w:p>
        </w:tc>
        <w:tc>
          <w:tcPr>
            <w:tcW w:w="2559" w:type="dxa"/>
            <w:gridSpan w:val="2"/>
            <w:tcBorders>
              <w:top w:val="nil"/>
              <w:left w:val="nil"/>
              <w:bottom w:val="nil"/>
              <w:right w:val="nil"/>
            </w:tcBorders>
            <w:shd w:val="clear" w:color="auto" w:fill="auto"/>
            <w:noWrap/>
            <w:vAlign w:val="bottom"/>
            <w:hideMark/>
          </w:tcPr>
          <w:p w14:paraId="250336BC" w14:textId="77777777" w:rsidR="00F20B17" w:rsidRPr="00A82446" w:rsidRDefault="00F20B17" w:rsidP="00F20B17">
            <w:pPr>
              <w:widowControl w:val="0"/>
              <w:spacing w:before="0"/>
              <w:rPr>
                <w:rFonts w:eastAsia="Calibri" w:cs="Arial"/>
                <w:szCs w:val="22"/>
                <w:lang w:eastAsia="en-US"/>
              </w:rPr>
            </w:pPr>
          </w:p>
        </w:tc>
        <w:tc>
          <w:tcPr>
            <w:tcW w:w="3127" w:type="dxa"/>
            <w:tcBorders>
              <w:top w:val="nil"/>
              <w:left w:val="nil"/>
              <w:bottom w:val="nil"/>
              <w:right w:val="nil"/>
            </w:tcBorders>
            <w:shd w:val="clear" w:color="auto" w:fill="auto"/>
            <w:noWrap/>
            <w:vAlign w:val="bottom"/>
            <w:hideMark/>
          </w:tcPr>
          <w:p w14:paraId="07578678" w14:textId="77777777" w:rsidR="00F20B17" w:rsidRPr="00A82446" w:rsidRDefault="00F20B17" w:rsidP="00F20B17">
            <w:pPr>
              <w:widowControl w:val="0"/>
              <w:spacing w:before="0"/>
              <w:rPr>
                <w:rFonts w:eastAsia="Calibri" w:cs="Arial"/>
                <w:szCs w:val="22"/>
                <w:lang w:eastAsia="en-US"/>
              </w:rPr>
            </w:pPr>
          </w:p>
        </w:tc>
      </w:tr>
      <w:tr w:rsidR="00F20B17" w:rsidRPr="00A82446" w14:paraId="3CFDFFCD" w14:textId="77777777" w:rsidTr="0027333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5E0376A6"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2</w:t>
            </w:r>
          </w:p>
        </w:tc>
        <w:tc>
          <w:tcPr>
            <w:tcW w:w="2358" w:type="dxa"/>
            <w:gridSpan w:val="2"/>
            <w:tcBorders>
              <w:top w:val="nil"/>
              <w:left w:val="nil"/>
              <w:bottom w:val="single" w:sz="4" w:space="0" w:color="auto"/>
              <w:right w:val="single" w:sz="4" w:space="0" w:color="auto"/>
            </w:tcBorders>
            <w:shd w:val="clear" w:color="auto" w:fill="auto"/>
            <w:vAlign w:val="center"/>
            <w:hideMark/>
          </w:tcPr>
          <w:p w14:paraId="45EBB7FD"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14:paraId="7EFE3E25"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137" w:type="dxa"/>
            <w:gridSpan w:val="2"/>
            <w:tcBorders>
              <w:top w:val="nil"/>
              <w:left w:val="nil"/>
              <w:bottom w:val="nil"/>
              <w:right w:val="nil"/>
            </w:tcBorders>
            <w:shd w:val="clear" w:color="auto" w:fill="auto"/>
            <w:noWrap/>
            <w:vAlign w:val="bottom"/>
            <w:hideMark/>
          </w:tcPr>
          <w:p w14:paraId="7AA31E74" w14:textId="77777777" w:rsidR="00F20B17" w:rsidRPr="00A82446" w:rsidRDefault="00F20B17" w:rsidP="00F20B17">
            <w:pPr>
              <w:widowControl w:val="0"/>
              <w:spacing w:before="0"/>
              <w:rPr>
                <w:rFonts w:eastAsia="Calibri" w:cs="Arial"/>
                <w:szCs w:val="22"/>
                <w:lang w:eastAsia="en-US"/>
              </w:rPr>
            </w:pPr>
          </w:p>
        </w:tc>
        <w:tc>
          <w:tcPr>
            <w:tcW w:w="1651" w:type="dxa"/>
            <w:tcBorders>
              <w:top w:val="nil"/>
              <w:left w:val="nil"/>
              <w:bottom w:val="nil"/>
              <w:right w:val="nil"/>
            </w:tcBorders>
            <w:shd w:val="clear" w:color="auto" w:fill="auto"/>
            <w:noWrap/>
            <w:vAlign w:val="bottom"/>
            <w:hideMark/>
          </w:tcPr>
          <w:p w14:paraId="5ED442A6" w14:textId="77777777" w:rsidR="00F20B17" w:rsidRPr="00A82446" w:rsidRDefault="00F20B17" w:rsidP="00F20B17">
            <w:pPr>
              <w:widowControl w:val="0"/>
              <w:spacing w:before="0"/>
              <w:rPr>
                <w:rFonts w:eastAsia="Calibri" w:cs="Arial"/>
                <w:szCs w:val="22"/>
                <w:lang w:eastAsia="en-US"/>
              </w:rPr>
            </w:pPr>
          </w:p>
        </w:tc>
        <w:tc>
          <w:tcPr>
            <w:tcW w:w="2559" w:type="dxa"/>
            <w:gridSpan w:val="2"/>
            <w:tcBorders>
              <w:top w:val="nil"/>
              <w:left w:val="nil"/>
              <w:bottom w:val="nil"/>
              <w:right w:val="nil"/>
            </w:tcBorders>
            <w:shd w:val="clear" w:color="auto" w:fill="auto"/>
            <w:noWrap/>
            <w:vAlign w:val="bottom"/>
            <w:hideMark/>
          </w:tcPr>
          <w:p w14:paraId="100DB38C" w14:textId="77777777" w:rsidR="00F20B17" w:rsidRPr="00A82446" w:rsidRDefault="00F20B17" w:rsidP="00F20B17">
            <w:pPr>
              <w:widowControl w:val="0"/>
              <w:spacing w:before="0"/>
              <w:rPr>
                <w:rFonts w:eastAsia="Calibri" w:cs="Arial"/>
                <w:szCs w:val="22"/>
                <w:lang w:eastAsia="en-US"/>
              </w:rPr>
            </w:pPr>
          </w:p>
        </w:tc>
        <w:tc>
          <w:tcPr>
            <w:tcW w:w="3127" w:type="dxa"/>
            <w:tcBorders>
              <w:top w:val="nil"/>
              <w:left w:val="nil"/>
              <w:bottom w:val="nil"/>
              <w:right w:val="nil"/>
            </w:tcBorders>
            <w:shd w:val="clear" w:color="auto" w:fill="auto"/>
            <w:noWrap/>
            <w:vAlign w:val="bottom"/>
            <w:hideMark/>
          </w:tcPr>
          <w:p w14:paraId="78ADC225" w14:textId="77777777" w:rsidR="00F20B17" w:rsidRPr="00A82446" w:rsidRDefault="00F20B17" w:rsidP="00F20B17">
            <w:pPr>
              <w:widowControl w:val="0"/>
              <w:spacing w:before="0"/>
              <w:rPr>
                <w:rFonts w:eastAsia="Calibri" w:cs="Arial"/>
                <w:szCs w:val="22"/>
                <w:lang w:eastAsia="en-US"/>
              </w:rPr>
            </w:pPr>
          </w:p>
        </w:tc>
      </w:tr>
      <w:tr w:rsidR="00F20B17" w:rsidRPr="00A82446" w14:paraId="6EAE31E2" w14:textId="77777777" w:rsidTr="0027333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774B26C6"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3</w:t>
            </w:r>
          </w:p>
        </w:tc>
        <w:tc>
          <w:tcPr>
            <w:tcW w:w="2358" w:type="dxa"/>
            <w:gridSpan w:val="2"/>
            <w:tcBorders>
              <w:top w:val="nil"/>
              <w:left w:val="nil"/>
              <w:bottom w:val="single" w:sz="4" w:space="0" w:color="auto"/>
              <w:right w:val="single" w:sz="4" w:space="0" w:color="auto"/>
            </w:tcBorders>
            <w:shd w:val="clear" w:color="auto" w:fill="auto"/>
            <w:vAlign w:val="center"/>
            <w:hideMark/>
          </w:tcPr>
          <w:p w14:paraId="191B68D4"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14:paraId="4B9139E6"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 </w:t>
            </w:r>
          </w:p>
        </w:tc>
        <w:tc>
          <w:tcPr>
            <w:tcW w:w="2137" w:type="dxa"/>
            <w:gridSpan w:val="2"/>
            <w:tcBorders>
              <w:top w:val="nil"/>
              <w:left w:val="nil"/>
              <w:bottom w:val="nil"/>
              <w:right w:val="nil"/>
            </w:tcBorders>
            <w:shd w:val="clear" w:color="auto" w:fill="auto"/>
            <w:noWrap/>
            <w:vAlign w:val="bottom"/>
            <w:hideMark/>
          </w:tcPr>
          <w:p w14:paraId="1D66FED4" w14:textId="77777777" w:rsidR="00F20B17" w:rsidRPr="00A82446" w:rsidRDefault="00F20B17" w:rsidP="00F20B17">
            <w:pPr>
              <w:widowControl w:val="0"/>
              <w:spacing w:before="0"/>
              <w:rPr>
                <w:rFonts w:eastAsia="Calibri" w:cs="Arial"/>
                <w:szCs w:val="22"/>
                <w:lang w:eastAsia="en-US"/>
              </w:rPr>
            </w:pPr>
          </w:p>
        </w:tc>
        <w:tc>
          <w:tcPr>
            <w:tcW w:w="1651" w:type="dxa"/>
            <w:tcBorders>
              <w:top w:val="nil"/>
              <w:left w:val="nil"/>
              <w:bottom w:val="nil"/>
              <w:right w:val="nil"/>
            </w:tcBorders>
            <w:shd w:val="clear" w:color="auto" w:fill="auto"/>
            <w:noWrap/>
            <w:vAlign w:val="bottom"/>
            <w:hideMark/>
          </w:tcPr>
          <w:p w14:paraId="134ACF6E" w14:textId="77777777" w:rsidR="00F20B17" w:rsidRPr="00A82446" w:rsidRDefault="00F20B17" w:rsidP="00F20B17">
            <w:pPr>
              <w:widowControl w:val="0"/>
              <w:spacing w:before="0"/>
              <w:rPr>
                <w:rFonts w:eastAsia="Calibri" w:cs="Arial"/>
                <w:szCs w:val="22"/>
                <w:lang w:eastAsia="en-US"/>
              </w:rPr>
            </w:pPr>
          </w:p>
        </w:tc>
        <w:tc>
          <w:tcPr>
            <w:tcW w:w="2559" w:type="dxa"/>
            <w:gridSpan w:val="2"/>
            <w:tcBorders>
              <w:top w:val="nil"/>
              <w:left w:val="nil"/>
              <w:bottom w:val="nil"/>
              <w:right w:val="nil"/>
            </w:tcBorders>
            <w:shd w:val="clear" w:color="auto" w:fill="auto"/>
            <w:noWrap/>
            <w:vAlign w:val="bottom"/>
            <w:hideMark/>
          </w:tcPr>
          <w:p w14:paraId="38045C38" w14:textId="77777777" w:rsidR="00F20B17" w:rsidRPr="00A82446" w:rsidRDefault="00F20B17" w:rsidP="00F20B17">
            <w:pPr>
              <w:widowControl w:val="0"/>
              <w:spacing w:before="0"/>
              <w:rPr>
                <w:rFonts w:eastAsia="Calibri" w:cs="Arial"/>
                <w:szCs w:val="22"/>
                <w:lang w:eastAsia="en-US"/>
              </w:rPr>
            </w:pPr>
          </w:p>
        </w:tc>
        <w:tc>
          <w:tcPr>
            <w:tcW w:w="3127" w:type="dxa"/>
            <w:tcBorders>
              <w:top w:val="nil"/>
              <w:left w:val="nil"/>
              <w:bottom w:val="nil"/>
              <w:right w:val="nil"/>
            </w:tcBorders>
            <w:shd w:val="clear" w:color="auto" w:fill="auto"/>
            <w:noWrap/>
            <w:vAlign w:val="bottom"/>
            <w:hideMark/>
          </w:tcPr>
          <w:p w14:paraId="1A529F19" w14:textId="77777777" w:rsidR="00F20B17" w:rsidRPr="00A82446" w:rsidRDefault="00F20B17" w:rsidP="00F20B17">
            <w:pPr>
              <w:widowControl w:val="0"/>
              <w:spacing w:before="0"/>
              <w:rPr>
                <w:rFonts w:eastAsia="Calibri" w:cs="Arial"/>
                <w:szCs w:val="22"/>
                <w:lang w:eastAsia="en-US"/>
              </w:rPr>
            </w:pPr>
          </w:p>
        </w:tc>
      </w:tr>
      <w:tr w:rsidR="00F20B17" w:rsidRPr="00A82446" w14:paraId="21E4102E" w14:textId="77777777" w:rsidTr="0027333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14:paraId="2BBCA6F6" w14:textId="77777777" w:rsidR="00F20B17" w:rsidRPr="00A82446" w:rsidRDefault="00F20B17" w:rsidP="00F20B17">
            <w:pPr>
              <w:widowControl w:val="0"/>
              <w:spacing w:before="0"/>
              <w:jc w:val="both"/>
              <w:rPr>
                <w:rFonts w:eastAsia="Calibri" w:cs="Arial"/>
                <w:szCs w:val="22"/>
                <w:lang w:eastAsia="en-US"/>
              </w:rPr>
            </w:pPr>
          </w:p>
        </w:tc>
        <w:tc>
          <w:tcPr>
            <w:tcW w:w="2959" w:type="dxa"/>
            <w:gridSpan w:val="2"/>
            <w:tcBorders>
              <w:top w:val="nil"/>
              <w:left w:val="nil"/>
              <w:bottom w:val="nil"/>
              <w:right w:val="nil"/>
            </w:tcBorders>
            <w:shd w:val="clear" w:color="auto" w:fill="auto"/>
            <w:noWrap/>
            <w:vAlign w:val="bottom"/>
            <w:hideMark/>
          </w:tcPr>
          <w:p w14:paraId="7F5DE894" w14:textId="77777777" w:rsidR="00F20B17" w:rsidRPr="00A82446" w:rsidRDefault="00F20B17" w:rsidP="00F20B17">
            <w:pPr>
              <w:widowControl w:val="0"/>
              <w:spacing w:before="0"/>
              <w:rPr>
                <w:rFonts w:eastAsia="Calibri" w:cs="Arial"/>
                <w:szCs w:val="22"/>
                <w:lang w:eastAsia="en-US"/>
              </w:rPr>
            </w:pPr>
          </w:p>
        </w:tc>
        <w:tc>
          <w:tcPr>
            <w:tcW w:w="3306" w:type="dxa"/>
            <w:gridSpan w:val="2"/>
            <w:tcBorders>
              <w:top w:val="nil"/>
              <w:left w:val="nil"/>
              <w:bottom w:val="nil"/>
              <w:right w:val="nil"/>
            </w:tcBorders>
            <w:shd w:val="clear" w:color="auto" w:fill="auto"/>
            <w:noWrap/>
            <w:vAlign w:val="bottom"/>
            <w:hideMark/>
          </w:tcPr>
          <w:p w14:paraId="50B08554" w14:textId="77777777" w:rsidR="00F20B17" w:rsidRPr="00A82446" w:rsidRDefault="00F20B17" w:rsidP="00F20B17">
            <w:pPr>
              <w:widowControl w:val="0"/>
              <w:spacing w:before="0"/>
              <w:rPr>
                <w:rFonts w:eastAsia="Calibri" w:cs="Arial"/>
                <w:szCs w:val="22"/>
                <w:lang w:eastAsia="en-US"/>
              </w:rPr>
            </w:pPr>
          </w:p>
        </w:tc>
        <w:tc>
          <w:tcPr>
            <w:tcW w:w="2635" w:type="dxa"/>
            <w:gridSpan w:val="3"/>
            <w:tcBorders>
              <w:top w:val="nil"/>
              <w:left w:val="nil"/>
              <w:bottom w:val="nil"/>
              <w:right w:val="nil"/>
            </w:tcBorders>
            <w:shd w:val="clear" w:color="auto" w:fill="auto"/>
            <w:noWrap/>
            <w:vAlign w:val="bottom"/>
            <w:hideMark/>
          </w:tcPr>
          <w:p w14:paraId="1EF7C242" w14:textId="77777777" w:rsidR="00F20B17" w:rsidRPr="00A82446" w:rsidRDefault="00F20B17" w:rsidP="00F20B17">
            <w:pPr>
              <w:widowControl w:val="0"/>
              <w:spacing w:before="0"/>
              <w:rPr>
                <w:rFonts w:eastAsia="Calibri" w:cs="Arial"/>
                <w:szCs w:val="22"/>
                <w:lang w:eastAsia="en-US"/>
              </w:rPr>
            </w:pPr>
          </w:p>
        </w:tc>
      </w:tr>
      <w:tr w:rsidR="00F20B17" w:rsidRPr="00A82446" w14:paraId="47CEDF6B" w14:textId="77777777" w:rsidTr="0027333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14:paraId="454D8303"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Дата заполнения</w:t>
            </w:r>
          </w:p>
        </w:tc>
        <w:tc>
          <w:tcPr>
            <w:tcW w:w="2635" w:type="dxa"/>
            <w:gridSpan w:val="3"/>
            <w:tcBorders>
              <w:top w:val="nil"/>
              <w:left w:val="nil"/>
              <w:bottom w:val="nil"/>
              <w:right w:val="nil"/>
            </w:tcBorders>
            <w:shd w:val="clear" w:color="auto" w:fill="auto"/>
            <w:noWrap/>
            <w:vAlign w:val="bottom"/>
            <w:hideMark/>
          </w:tcPr>
          <w:p w14:paraId="49A7DCCF" w14:textId="77777777" w:rsidR="00F20B17" w:rsidRPr="00A82446" w:rsidRDefault="00F20B17" w:rsidP="00F20B17">
            <w:pPr>
              <w:widowControl w:val="0"/>
              <w:spacing w:before="0"/>
              <w:rPr>
                <w:rFonts w:eastAsia="Calibri" w:cs="Arial"/>
                <w:szCs w:val="22"/>
                <w:lang w:eastAsia="en-US"/>
              </w:rPr>
            </w:pPr>
          </w:p>
        </w:tc>
      </w:tr>
      <w:tr w:rsidR="00F20B17" w:rsidRPr="00A82446" w14:paraId="1E2A39F3" w14:textId="77777777" w:rsidTr="0027333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14:paraId="665DED20"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"_______"_____________________202_г</w:t>
            </w:r>
          </w:p>
        </w:tc>
        <w:tc>
          <w:tcPr>
            <w:tcW w:w="2635" w:type="dxa"/>
            <w:gridSpan w:val="3"/>
            <w:tcBorders>
              <w:top w:val="nil"/>
              <w:left w:val="nil"/>
              <w:bottom w:val="nil"/>
              <w:right w:val="nil"/>
            </w:tcBorders>
            <w:shd w:val="clear" w:color="auto" w:fill="auto"/>
            <w:noWrap/>
            <w:vAlign w:val="bottom"/>
            <w:hideMark/>
          </w:tcPr>
          <w:p w14:paraId="3C5EDBFC" w14:textId="77777777" w:rsidR="00F20B17" w:rsidRPr="00A82446" w:rsidRDefault="00F20B17" w:rsidP="00F20B17">
            <w:pPr>
              <w:widowControl w:val="0"/>
              <w:spacing w:before="0"/>
              <w:rPr>
                <w:rFonts w:eastAsia="Calibri" w:cs="Arial"/>
                <w:szCs w:val="22"/>
                <w:lang w:eastAsia="en-US"/>
              </w:rPr>
            </w:pPr>
          </w:p>
        </w:tc>
      </w:tr>
      <w:tr w:rsidR="00F20B17" w:rsidRPr="00A82446" w14:paraId="41970EB9" w14:textId="77777777" w:rsidTr="0027333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14:paraId="54FDEC3A" w14:textId="77777777" w:rsidR="00F20B17" w:rsidRPr="00A82446" w:rsidRDefault="00F20B17" w:rsidP="00F20B17">
            <w:pPr>
              <w:widowControl w:val="0"/>
              <w:spacing w:before="0"/>
              <w:rPr>
                <w:rFonts w:eastAsia="Calibri" w:cs="Arial"/>
                <w:szCs w:val="22"/>
                <w:lang w:eastAsia="en-US"/>
              </w:rPr>
            </w:pPr>
          </w:p>
        </w:tc>
        <w:tc>
          <w:tcPr>
            <w:tcW w:w="2959" w:type="dxa"/>
            <w:gridSpan w:val="2"/>
            <w:tcBorders>
              <w:top w:val="nil"/>
              <w:left w:val="nil"/>
              <w:bottom w:val="nil"/>
              <w:right w:val="nil"/>
            </w:tcBorders>
            <w:shd w:val="clear" w:color="auto" w:fill="auto"/>
            <w:noWrap/>
            <w:vAlign w:val="center"/>
            <w:hideMark/>
          </w:tcPr>
          <w:p w14:paraId="2C5C5BD1" w14:textId="77777777" w:rsidR="00F20B17" w:rsidRPr="00A82446" w:rsidRDefault="00F20B17" w:rsidP="00F20B17">
            <w:pPr>
              <w:widowControl w:val="0"/>
              <w:spacing w:before="0"/>
              <w:rPr>
                <w:rFonts w:eastAsia="Calibri" w:cs="Arial"/>
                <w:szCs w:val="22"/>
                <w:lang w:eastAsia="en-US"/>
              </w:rPr>
            </w:pPr>
          </w:p>
        </w:tc>
        <w:tc>
          <w:tcPr>
            <w:tcW w:w="3306" w:type="dxa"/>
            <w:gridSpan w:val="2"/>
            <w:tcBorders>
              <w:top w:val="nil"/>
              <w:left w:val="nil"/>
              <w:bottom w:val="nil"/>
              <w:right w:val="nil"/>
            </w:tcBorders>
            <w:shd w:val="clear" w:color="auto" w:fill="auto"/>
            <w:noWrap/>
            <w:vAlign w:val="center"/>
            <w:hideMark/>
          </w:tcPr>
          <w:p w14:paraId="6E3B263B" w14:textId="77777777" w:rsidR="00F20B17" w:rsidRPr="00A82446" w:rsidRDefault="00F20B17" w:rsidP="00F20B17">
            <w:pPr>
              <w:widowControl w:val="0"/>
              <w:spacing w:before="0"/>
              <w:rPr>
                <w:rFonts w:eastAsia="Calibri" w:cs="Arial"/>
                <w:szCs w:val="22"/>
                <w:lang w:eastAsia="en-US"/>
              </w:rPr>
            </w:pPr>
          </w:p>
        </w:tc>
        <w:tc>
          <w:tcPr>
            <w:tcW w:w="2635" w:type="dxa"/>
            <w:gridSpan w:val="3"/>
            <w:tcBorders>
              <w:top w:val="nil"/>
              <w:left w:val="nil"/>
              <w:bottom w:val="nil"/>
              <w:right w:val="nil"/>
            </w:tcBorders>
            <w:shd w:val="clear" w:color="auto" w:fill="auto"/>
            <w:noWrap/>
            <w:vAlign w:val="bottom"/>
            <w:hideMark/>
          </w:tcPr>
          <w:p w14:paraId="6E36A64F" w14:textId="77777777" w:rsidR="00F20B17" w:rsidRPr="00A82446" w:rsidRDefault="00F20B17" w:rsidP="00F20B17">
            <w:pPr>
              <w:widowControl w:val="0"/>
              <w:spacing w:before="0"/>
              <w:rPr>
                <w:rFonts w:eastAsia="Calibri" w:cs="Arial"/>
                <w:szCs w:val="22"/>
                <w:lang w:eastAsia="en-US"/>
              </w:rPr>
            </w:pPr>
          </w:p>
        </w:tc>
      </w:tr>
      <w:tr w:rsidR="00F20B17" w:rsidRPr="00A82446" w14:paraId="75B0817A" w14:textId="77777777" w:rsidTr="0027333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14:paraId="5B1CA9F2" w14:textId="77777777" w:rsidR="00F20B17" w:rsidRPr="00A82446" w:rsidRDefault="00F20B17" w:rsidP="00F20B17">
            <w:pPr>
              <w:widowControl w:val="0"/>
              <w:spacing w:before="0"/>
              <w:rPr>
                <w:rFonts w:eastAsia="Calibri" w:cs="Arial"/>
                <w:szCs w:val="22"/>
                <w:lang w:eastAsia="en-US"/>
              </w:rPr>
            </w:pPr>
            <w:r w:rsidRPr="00A82446">
              <w:rPr>
                <w:rFonts w:eastAsia="Calibri" w:cs="Arial"/>
                <w:szCs w:val="22"/>
                <w:lang w:eastAsia="en-US"/>
              </w:rPr>
              <w:t>Руководитель ________________________          /Фамилия И.О./</w:t>
            </w:r>
          </w:p>
        </w:tc>
      </w:tr>
    </w:tbl>
    <w:p w14:paraId="0F6419FD" w14:textId="77777777" w:rsidR="00F20B17" w:rsidRPr="00A82446" w:rsidRDefault="00F20B17" w:rsidP="00F20B17">
      <w:pPr>
        <w:spacing w:before="0" w:after="200" w:line="276" w:lineRule="auto"/>
        <w:jc w:val="center"/>
        <w:rPr>
          <w:rFonts w:eastAsia="Calibri" w:cs="Arial"/>
          <w:szCs w:val="22"/>
          <w:lang w:eastAsia="en-US"/>
        </w:rPr>
      </w:pPr>
    </w:p>
    <w:p w14:paraId="0E45AB59" w14:textId="77777777" w:rsidR="00F20B17" w:rsidRPr="00A82446" w:rsidRDefault="00F20B17" w:rsidP="00F20B17">
      <w:pPr>
        <w:spacing w:before="0" w:after="200" w:line="276" w:lineRule="auto"/>
        <w:rPr>
          <w:rFonts w:eastAsia="Calibri" w:cs="Arial"/>
          <w:szCs w:val="22"/>
          <w:lang w:eastAsia="en-US"/>
        </w:rPr>
      </w:pPr>
      <w:r w:rsidRPr="00A82446">
        <w:rPr>
          <w:rFonts w:eastAsia="Calibri" w:cs="Arial"/>
          <w:szCs w:val="22"/>
          <w:lang w:eastAsia="en-US"/>
        </w:rPr>
        <w:t>М.П.</w:t>
      </w:r>
    </w:p>
    <w:p w14:paraId="21CB1DCC" w14:textId="77777777" w:rsidR="00F20B17" w:rsidRPr="00A82446" w:rsidRDefault="00F20B17" w:rsidP="00F20B17">
      <w:pPr>
        <w:spacing w:before="0" w:after="200" w:line="276" w:lineRule="auto"/>
        <w:rPr>
          <w:rFonts w:eastAsia="Calibri" w:cs="Arial"/>
          <w:sz w:val="20"/>
          <w:szCs w:val="20"/>
          <w:lang w:eastAsia="en-US"/>
        </w:rPr>
      </w:pPr>
      <w:r w:rsidRPr="00A82446">
        <w:rPr>
          <w:rFonts w:eastAsia="Calibri" w:cs="Arial"/>
          <w:sz w:val="20"/>
          <w:szCs w:val="20"/>
          <w:lang w:eastAsia="en-US"/>
        </w:rPr>
        <w:t>* В данной форме приводятся сведения о работниках, которые будут привлечены к исполнению договора</w:t>
      </w:r>
    </w:p>
    <w:p w14:paraId="04523827" w14:textId="77777777" w:rsidR="00F20B17" w:rsidRPr="000110FE" w:rsidRDefault="00F20B17" w:rsidP="00775BC5">
      <w:pPr>
        <w:spacing w:before="0"/>
        <w:rPr>
          <w:rFonts w:cs="Arial"/>
          <w:szCs w:val="22"/>
        </w:rPr>
      </w:pPr>
    </w:p>
    <w:sectPr w:rsidR="00F20B17" w:rsidRPr="000110FE" w:rsidSect="002C2916">
      <w:footerReference w:type="default" r:id="rId13"/>
      <w:pgSz w:w="16837" w:h="11905" w:orient="landscape"/>
      <w:pgMar w:top="709" w:right="567" w:bottom="1134" w:left="1276"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E292D" w14:textId="77777777" w:rsidR="00690588" w:rsidRDefault="00690588" w:rsidP="00FB07D9">
      <w:pPr>
        <w:spacing w:before="0"/>
      </w:pPr>
      <w:r>
        <w:separator/>
      </w:r>
    </w:p>
  </w:endnote>
  <w:endnote w:type="continuationSeparator" w:id="0">
    <w:p w14:paraId="09927149" w14:textId="77777777" w:rsidR="00690588" w:rsidRDefault="0069058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altName w:val="Arial"/>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2D1E3" w14:textId="77777777" w:rsidR="00243B2B" w:rsidRDefault="00243B2B">
    <w:pPr>
      <w:pStyle w:val="af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B1D7" w14:textId="77777777" w:rsidR="00243B2B" w:rsidRDefault="00243B2B">
    <w:pPr>
      <w:pStyle w:val="afa"/>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9E027" w14:textId="77777777" w:rsidR="00243B2B" w:rsidRDefault="00243B2B">
    <w:pPr>
      <w:pStyle w:val="a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A5A2F" w14:textId="77777777" w:rsidR="00690588" w:rsidRDefault="00690588" w:rsidP="00FB07D9">
      <w:pPr>
        <w:spacing w:before="0"/>
      </w:pPr>
      <w:r>
        <w:separator/>
      </w:r>
    </w:p>
  </w:footnote>
  <w:footnote w:type="continuationSeparator" w:id="0">
    <w:p w14:paraId="7C58DB0B" w14:textId="77777777" w:rsidR="00690588" w:rsidRDefault="0069058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10"/>
    <w:multiLevelType w:val="multilevel"/>
    <w:tmpl w:val="00000010"/>
    <w:name w:val="WW8Num1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lef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lef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left"/>
      <w:pPr>
        <w:tabs>
          <w:tab w:val="num" w:pos="0"/>
        </w:tabs>
        <w:ind w:left="6546" w:hanging="180"/>
      </w:pPr>
    </w:lvl>
  </w:abstractNum>
  <w:abstractNum w:abstractNumId="9" w15:restartNumberingAfterBreak="0">
    <w:nsid w:val="00000011"/>
    <w:multiLevelType w:val="multilevel"/>
    <w:tmpl w:val="00000011"/>
    <w:name w:val="WW8Num17"/>
    <w:lvl w:ilvl="0">
      <w:start w:val="1"/>
      <w:numFmt w:val="bullet"/>
      <w:lvlText w:val="-"/>
      <w:lvlJc w:val="left"/>
      <w:pPr>
        <w:tabs>
          <w:tab w:val="num" w:pos="0"/>
        </w:tabs>
        <w:ind w:left="780" w:hanging="360"/>
      </w:pPr>
      <w:rPr>
        <w:rFonts w:ascii="Times New Roman" w:hAnsi="Times New Roman"/>
      </w:rPr>
    </w:lvl>
    <w:lvl w:ilvl="1">
      <w:start w:val="1"/>
      <w:numFmt w:val="bullet"/>
      <w:lvlText w:val="o"/>
      <w:lvlJc w:val="left"/>
      <w:pPr>
        <w:tabs>
          <w:tab w:val="num" w:pos="0"/>
        </w:tabs>
        <w:ind w:left="1500" w:hanging="360"/>
      </w:pPr>
      <w:rPr>
        <w:rFonts w:ascii="Courier New" w:hAnsi="Courier New" w:cs="Times New Roman"/>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Times New Roman"/>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Times New Roman"/>
      </w:rPr>
    </w:lvl>
    <w:lvl w:ilvl="8">
      <w:start w:val="1"/>
      <w:numFmt w:val="bullet"/>
      <w:lvlText w:val=""/>
      <w:lvlJc w:val="left"/>
      <w:pPr>
        <w:tabs>
          <w:tab w:val="num" w:pos="0"/>
        </w:tabs>
        <w:ind w:left="6540" w:hanging="360"/>
      </w:pPr>
      <w:rPr>
        <w:rFonts w:ascii="Wingdings" w:hAnsi="Wingdings"/>
      </w:rPr>
    </w:lvl>
  </w:abstractNum>
  <w:abstractNum w:abstractNumId="10"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6479"/>
    <w:multiLevelType w:val="hybridMultilevel"/>
    <w:tmpl w:val="CCE03CD6"/>
    <w:lvl w:ilvl="0" w:tplc="641878FA">
      <w:start w:val="1"/>
      <w:numFmt w:val="bullet"/>
      <w:lvlText w:val="в"/>
      <w:lvlJc w:val="left"/>
    </w:lvl>
    <w:lvl w:ilvl="1" w:tplc="9B48BA2C">
      <w:numFmt w:val="decimal"/>
      <w:lvlText w:val=""/>
      <w:lvlJc w:val="left"/>
    </w:lvl>
    <w:lvl w:ilvl="2" w:tplc="E1005074">
      <w:numFmt w:val="decimal"/>
      <w:lvlText w:val=""/>
      <w:lvlJc w:val="left"/>
    </w:lvl>
    <w:lvl w:ilvl="3" w:tplc="074E75C8">
      <w:numFmt w:val="decimal"/>
      <w:lvlText w:val=""/>
      <w:lvlJc w:val="left"/>
    </w:lvl>
    <w:lvl w:ilvl="4" w:tplc="DE18EB1C">
      <w:numFmt w:val="decimal"/>
      <w:lvlText w:val=""/>
      <w:lvlJc w:val="left"/>
    </w:lvl>
    <w:lvl w:ilvl="5" w:tplc="532C1EF2">
      <w:numFmt w:val="decimal"/>
      <w:lvlText w:val=""/>
      <w:lvlJc w:val="left"/>
    </w:lvl>
    <w:lvl w:ilvl="6" w:tplc="9B56D364">
      <w:numFmt w:val="decimal"/>
      <w:lvlText w:val=""/>
      <w:lvlJc w:val="left"/>
    </w:lvl>
    <w:lvl w:ilvl="7" w:tplc="40CADDFE">
      <w:numFmt w:val="decimal"/>
      <w:lvlText w:val=""/>
      <w:lvlJc w:val="left"/>
    </w:lvl>
    <w:lvl w:ilvl="8" w:tplc="F29A8CFC">
      <w:numFmt w:val="decimal"/>
      <w:lvlText w:val=""/>
      <w:lvlJc w:val="left"/>
    </w:lvl>
  </w:abstractNum>
  <w:abstractNum w:abstractNumId="12" w15:restartNumberingAfterBreak="0">
    <w:nsid w:val="00007014"/>
    <w:multiLevelType w:val="hybridMultilevel"/>
    <w:tmpl w:val="23FCD252"/>
    <w:lvl w:ilvl="0" w:tplc="503A2B0A">
      <w:start w:val="1"/>
      <w:numFmt w:val="bullet"/>
      <w:lvlText w:val="в"/>
      <w:lvlJc w:val="left"/>
    </w:lvl>
    <w:lvl w:ilvl="1" w:tplc="649417A6">
      <w:numFmt w:val="decimal"/>
      <w:lvlText w:val=""/>
      <w:lvlJc w:val="left"/>
    </w:lvl>
    <w:lvl w:ilvl="2" w:tplc="7C1E244A">
      <w:numFmt w:val="decimal"/>
      <w:lvlText w:val=""/>
      <w:lvlJc w:val="left"/>
    </w:lvl>
    <w:lvl w:ilvl="3" w:tplc="9D901C56">
      <w:numFmt w:val="decimal"/>
      <w:lvlText w:val=""/>
      <w:lvlJc w:val="left"/>
    </w:lvl>
    <w:lvl w:ilvl="4" w:tplc="9A16DED0">
      <w:numFmt w:val="decimal"/>
      <w:lvlText w:val=""/>
      <w:lvlJc w:val="left"/>
    </w:lvl>
    <w:lvl w:ilvl="5" w:tplc="81B68ACC">
      <w:numFmt w:val="decimal"/>
      <w:lvlText w:val=""/>
      <w:lvlJc w:val="left"/>
    </w:lvl>
    <w:lvl w:ilvl="6" w:tplc="36DA905C">
      <w:numFmt w:val="decimal"/>
      <w:lvlText w:val=""/>
      <w:lvlJc w:val="left"/>
    </w:lvl>
    <w:lvl w:ilvl="7" w:tplc="B6509C18">
      <w:numFmt w:val="decimal"/>
      <w:lvlText w:val=""/>
      <w:lvlJc w:val="left"/>
    </w:lvl>
    <w:lvl w:ilvl="8" w:tplc="BE7889C6">
      <w:numFmt w:val="decimal"/>
      <w:lvlText w:val=""/>
      <w:lvlJc w:val="left"/>
    </w:lvl>
  </w:abstractNum>
  <w:abstractNum w:abstractNumId="13" w15:restartNumberingAfterBreak="0">
    <w:nsid w:val="098E444F"/>
    <w:multiLevelType w:val="multilevel"/>
    <w:tmpl w:val="B6742B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BDC3788"/>
    <w:multiLevelType w:val="multilevel"/>
    <w:tmpl w:val="1C70529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C4D057F"/>
    <w:multiLevelType w:val="multilevel"/>
    <w:tmpl w:val="2860704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F817EE1"/>
    <w:multiLevelType w:val="multilevel"/>
    <w:tmpl w:val="B6266D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7571656"/>
    <w:multiLevelType w:val="multilevel"/>
    <w:tmpl w:val="49FCD71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8C859C4"/>
    <w:multiLevelType w:val="multilevel"/>
    <w:tmpl w:val="1062FC5E"/>
    <w:lvl w:ilvl="0">
      <w:start w:val="11"/>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9F56FE7"/>
    <w:multiLevelType w:val="multilevel"/>
    <w:tmpl w:val="6AE8BEE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7F32B2"/>
    <w:multiLevelType w:val="multilevel"/>
    <w:tmpl w:val="325A19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F3B4A1E"/>
    <w:multiLevelType w:val="multilevel"/>
    <w:tmpl w:val="451EDC82"/>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FA46E5"/>
    <w:multiLevelType w:val="multilevel"/>
    <w:tmpl w:val="07BE5B5A"/>
    <w:lvl w:ilvl="0">
      <w:start w:val="2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1BC7437"/>
    <w:multiLevelType w:val="multilevel"/>
    <w:tmpl w:val="5860D59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6845B09"/>
    <w:multiLevelType w:val="multilevel"/>
    <w:tmpl w:val="6FCC6A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9AA2297"/>
    <w:multiLevelType w:val="multilevel"/>
    <w:tmpl w:val="496E61AC"/>
    <w:lvl w:ilvl="0">
      <w:start w:val="1"/>
      <w:numFmt w:val="decimal"/>
      <w:lvlText w:val="%1"/>
      <w:lvlJc w:val="left"/>
      <w:pPr>
        <w:ind w:left="360" w:hanging="360"/>
      </w:pPr>
      <w:rPr>
        <w:rFonts w:hint="default"/>
        <w:color w:val="000000"/>
      </w:rPr>
    </w:lvl>
    <w:lvl w:ilvl="1">
      <w:start w:val="1"/>
      <w:numFmt w:val="decimal"/>
      <w:lvlText w:val="%1.%2"/>
      <w:lvlJc w:val="left"/>
      <w:pPr>
        <w:ind w:left="2138" w:hanging="360"/>
      </w:pPr>
      <w:rPr>
        <w:rFonts w:hint="default"/>
        <w:color w:val="000000"/>
      </w:rPr>
    </w:lvl>
    <w:lvl w:ilvl="2">
      <w:start w:val="1"/>
      <w:numFmt w:val="decimal"/>
      <w:lvlText w:val="%1.%2.%3"/>
      <w:lvlJc w:val="left"/>
      <w:pPr>
        <w:ind w:left="3916" w:hanging="360"/>
      </w:pPr>
      <w:rPr>
        <w:rFonts w:hint="default"/>
        <w:color w:val="000000"/>
      </w:rPr>
    </w:lvl>
    <w:lvl w:ilvl="3">
      <w:start w:val="1"/>
      <w:numFmt w:val="decimal"/>
      <w:lvlText w:val="%1.%2.%3.%4"/>
      <w:lvlJc w:val="left"/>
      <w:pPr>
        <w:ind w:left="6054" w:hanging="720"/>
      </w:pPr>
      <w:rPr>
        <w:rFonts w:hint="default"/>
        <w:color w:val="000000"/>
      </w:rPr>
    </w:lvl>
    <w:lvl w:ilvl="4">
      <w:start w:val="1"/>
      <w:numFmt w:val="decimal"/>
      <w:lvlText w:val="%1.%2.%3.%4.%5"/>
      <w:lvlJc w:val="left"/>
      <w:pPr>
        <w:ind w:left="7832" w:hanging="720"/>
      </w:pPr>
      <w:rPr>
        <w:rFonts w:hint="default"/>
        <w:color w:val="000000"/>
      </w:rPr>
    </w:lvl>
    <w:lvl w:ilvl="5">
      <w:start w:val="1"/>
      <w:numFmt w:val="decimal"/>
      <w:lvlText w:val="%1.%2.%3.%4.%5.%6"/>
      <w:lvlJc w:val="left"/>
      <w:pPr>
        <w:ind w:left="9610" w:hanging="720"/>
      </w:pPr>
      <w:rPr>
        <w:rFonts w:hint="default"/>
        <w:color w:val="000000"/>
      </w:rPr>
    </w:lvl>
    <w:lvl w:ilvl="6">
      <w:start w:val="1"/>
      <w:numFmt w:val="decimal"/>
      <w:lvlText w:val="%1.%2.%3.%4.%5.%6.%7"/>
      <w:lvlJc w:val="left"/>
      <w:pPr>
        <w:ind w:left="11748" w:hanging="1080"/>
      </w:pPr>
      <w:rPr>
        <w:rFonts w:hint="default"/>
        <w:color w:val="000000"/>
      </w:rPr>
    </w:lvl>
    <w:lvl w:ilvl="7">
      <w:start w:val="1"/>
      <w:numFmt w:val="decimal"/>
      <w:lvlText w:val="%1.%2.%3.%4.%5.%6.%7.%8"/>
      <w:lvlJc w:val="left"/>
      <w:pPr>
        <w:ind w:left="13526" w:hanging="1080"/>
      </w:pPr>
      <w:rPr>
        <w:rFonts w:hint="default"/>
        <w:color w:val="000000"/>
      </w:rPr>
    </w:lvl>
    <w:lvl w:ilvl="8">
      <w:start w:val="1"/>
      <w:numFmt w:val="decimal"/>
      <w:lvlText w:val="%1.%2.%3.%4.%5.%6.%7.%8.%9"/>
      <w:lvlJc w:val="left"/>
      <w:pPr>
        <w:ind w:left="15664" w:hanging="1440"/>
      </w:pPr>
      <w:rPr>
        <w:rFonts w:hint="default"/>
        <w:color w:val="000000"/>
      </w:rPr>
    </w:lvl>
  </w:abstractNum>
  <w:abstractNum w:abstractNumId="27" w15:restartNumberingAfterBreak="0">
    <w:nsid w:val="2B771FBB"/>
    <w:multiLevelType w:val="multilevel"/>
    <w:tmpl w:val="137A9ECC"/>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EF81759"/>
    <w:multiLevelType w:val="multilevel"/>
    <w:tmpl w:val="EA6A6E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30" w15:restartNumberingAfterBreak="0">
    <w:nsid w:val="2FA33D2D"/>
    <w:multiLevelType w:val="multilevel"/>
    <w:tmpl w:val="398CFD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2AC3384"/>
    <w:multiLevelType w:val="hybridMultilevel"/>
    <w:tmpl w:val="F3722274"/>
    <w:lvl w:ilvl="0" w:tplc="C50610AC">
      <w:start w:val="1"/>
      <w:numFmt w:val="decimal"/>
      <w:lvlText w:val="%1."/>
      <w:lvlJc w:val="left"/>
      <w:pPr>
        <w:ind w:left="1778" w:hanging="360"/>
      </w:pPr>
      <w:rPr>
        <w:rFonts w:hint="default"/>
        <w:color w:val="000000"/>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2" w15:restartNumberingAfterBreak="0">
    <w:nsid w:val="33F74D31"/>
    <w:multiLevelType w:val="multilevel"/>
    <w:tmpl w:val="27FA0B7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52A3C2A"/>
    <w:multiLevelType w:val="multilevel"/>
    <w:tmpl w:val="93F0CA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5985892"/>
    <w:multiLevelType w:val="multilevel"/>
    <w:tmpl w:val="61D231FE"/>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7573564"/>
    <w:multiLevelType w:val="multilevel"/>
    <w:tmpl w:val="F670D5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DD2BE7"/>
    <w:multiLevelType w:val="multilevel"/>
    <w:tmpl w:val="D62E4B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2BA1A33"/>
    <w:multiLevelType w:val="multilevel"/>
    <w:tmpl w:val="C090DBF0"/>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430A2628"/>
    <w:multiLevelType w:val="multilevel"/>
    <w:tmpl w:val="08D6449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AD21DE9"/>
    <w:multiLevelType w:val="multilevel"/>
    <w:tmpl w:val="77103414"/>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15:restartNumberingAfterBreak="0">
    <w:nsid w:val="4EDE68C9"/>
    <w:multiLevelType w:val="multilevel"/>
    <w:tmpl w:val="4D2049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B7678BE"/>
    <w:multiLevelType w:val="multilevel"/>
    <w:tmpl w:val="ED1034F2"/>
    <w:lvl w:ilvl="0">
      <w:start w:val="2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C283090"/>
    <w:multiLevelType w:val="multilevel"/>
    <w:tmpl w:val="69AEBC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20D6009"/>
    <w:multiLevelType w:val="multilevel"/>
    <w:tmpl w:val="2E3AE7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2FF1730"/>
    <w:multiLevelType w:val="multilevel"/>
    <w:tmpl w:val="89F01F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3CE1197"/>
    <w:multiLevelType w:val="multilevel"/>
    <w:tmpl w:val="01126D4C"/>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9466437"/>
    <w:multiLevelType w:val="multilevel"/>
    <w:tmpl w:val="B1A6C6F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CF666D8"/>
    <w:multiLevelType w:val="multilevel"/>
    <w:tmpl w:val="9118EA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51" w15:restartNumberingAfterBreak="0">
    <w:nsid w:val="76B01502"/>
    <w:multiLevelType w:val="multilevel"/>
    <w:tmpl w:val="2626F7A6"/>
    <w:lvl w:ilvl="0">
      <w:start w:val="9"/>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C702242"/>
    <w:multiLevelType w:val="multilevel"/>
    <w:tmpl w:val="EDD0CE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F43742B"/>
    <w:multiLevelType w:val="multilevel"/>
    <w:tmpl w:val="AEC8A9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1"/>
  </w:num>
  <w:num w:numId="2">
    <w:abstractNumId w:val="0"/>
  </w:num>
  <w:num w:numId="3">
    <w:abstractNumId w:val="29"/>
  </w:num>
  <w:num w:numId="4">
    <w:abstractNumId w:val="22"/>
  </w:num>
  <w:num w:numId="5">
    <w:abstractNumId w:val="1"/>
  </w:num>
  <w:num w:numId="6">
    <w:abstractNumId w:val="13"/>
  </w:num>
  <w:num w:numId="7">
    <w:abstractNumId w:val="35"/>
  </w:num>
  <w:num w:numId="8">
    <w:abstractNumId w:val="42"/>
  </w:num>
  <w:num w:numId="9">
    <w:abstractNumId w:val="20"/>
  </w:num>
  <w:num w:numId="10">
    <w:abstractNumId w:val="46"/>
  </w:num>
  <w:num w:numId="11">
    <w:abstractNumId w:val="30"/>
  </w:num>
  <w:num w:numId="12">
    <w:abstractNumId w:val="25"/>
  </w:num>
  <w:num w:numId="13">
    <w:abstractNumId w:val="44"/>
  </w:num>
  <w:num w:numId="14">
    <w:abstractNumId w:val="16"/>
  </w:num>
  <w:num w:numId="15">
    <w:abstractNumId w:val="28"/>
  </w:num>
  <w:num w:numId="16">
    <w:abstractNumId w:val="45"/>
  </w:num>
  <w:num w:numId="17">
    <w:abstractNumId w:val="53"/>
  </w:num>
  <w:num w:numId="18">
    <w:abstractNumId w:val="49"/>
  </w:num>
  <w:num w:numId="19">
    <w:abstractNumId w:val="38"/>
  </w:num>
  <w:num w:numId="20">
    <w:abstractNumId w:val="19"/>
  </w:num>
  <w:num w:numId="21">
    <w:abstractNumId w:val="52"/>
  </w:num>
  <w:num w:numId="22">
    <w:abstractNumId w:val="17"/>
  </w:num>
  <w:num w:numId="23">
    <w:abstractNumId w:val="39"/>
  </w:num>
  <w:num w:numId="24">
    <w:abstractNumId w:val="32"/>
  </w:num>
  <w:num w:numId="25">
    <w:abstractNumId w:val="47"/>
  </w:num>
  <w:num w:numId="26">
    <w:abstractNumId w:val="24"/>
  </w:num>
  <w:num w:numId="27">
    <w:abstractNumId w:val="21"/>
  </w:num>
  <w:num w:numId="28">
    <w:abstractNumId w:val="27"/>
  </w:num>
  <w:num w:numId="29">
    <w:abstractNumId w:val="34"/>
  </w:num>
  <w:num w:numId="30">
    <w:abstractNumId w:val="23"/>
  </w:num>
  <w:num w:numId="31">
    <w:abstractNumId w:val="43"/>
  </w:num>
  <w:num w:numId="32">
    <w:abstractNumId w:val="18"/>
  </w:num>
  <w:num w:numId="33">
    <w:abstractNumId w:val="11"/>
  </w:num>
  <w:num w:numId="34">
    <w:abstractNumId w:val="12"/>
  </w:num>
  <w:num w:numId="35">
    <w:abstractNumId w:val="51"/>
  </w:num>
  <w:num w:numId="36">
    <w:abstractNumId w:val="37"/>
  </w:num>
  <w:num w:numId="37">
    <w:abstractNumId w:val="31"/>
  </w:num>
  <w:num w:numId="38">
    <w:abstractNumId w:val="26"/>
  </w:num>
  <w:num w:numId="39">
    <w:abstractNumId w:val="36"/>
  </w:num>
  <w:num w:numId="40">
    <w:abstractNumId w:val="15"/>
  </w:num>
  <w:num w:numId="41">
    <w:abstractNumId w:val="33"/>
  </w:num>
  <w:num w:numId="42">
    <w:abstractNumId w:val="48"/>
  </w:num>
  <w:num w:numId="43">
    <w:abstractNumId w:val="14"/>
  </w:num>
  <w:num w:numId="44">
    <w:abstractNumId w:val="4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45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4A4"/>
    <w:rsid w:val="00000605"/>
    <w:rsid w:val="00000A24"/>
    <w:rsid w:val="00000D51"/>
    <w:rsid w:val="00000D87"/>
    <w:rsid w:val="00000E4A"/>
    <w:rsid w:val="00001B7F"/>
    <w:rsid w:val="00001F2E"/>
    <w:rsid w:val="000022B3"/>
    <w:rsid w:val="000025AA"/>
    <w:rsid w:val="00003055"/>
    <w:rsid w:val="0000334A"/>
    <w:rsid w:val="00003B40"/>
    <w:rsid w:val="00003C26"/>
    <w:rsid w:val="0000497D"/>
    <w:rsid w:val="00004A95"/>
    <w:rsid w:val="00005C73"/>
    <w:rsid w:val="00005F56"/>
    <w:rsid w:val="00006559"/>
    <w:rsid w:val="000065E0"/>
    <w:rsid w:val="00007D71"/>
    <w:rsid w:val="000100CD"/>
    <w:rsid w:val="00010CB6"/>
    <w:rsid w:val="000110FE"/>
    <w:rsid w:val="000112DE"/>
    <w:rsid w:val="0001204B"/>
    <w:rsid w:val="0001232E"/>
    <w:rsid w:val="00012425"/>
    <w:rsid w:val="00012836"/>
    <w:rsid w:val="00012C5E"/>
    <w:rsid w:val="00013148"/>
    <w:rsid w:val="000132DD"/>
    <w:rsid w:val="00013910"/>
    <w:rsid w:val="00013A04"/>
    <w:rsid w:val="00013C1F"/>
    <w:rsid w:val="00013D9A"/>
    <w:rsid w:val="00013F19"/>
    <w:rsid w:val="00014198"/>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351A"/>
    <w:rsid w:val="00024094"/>
    <w:rsid w:val="00024BF6"/>
    <w:rsid w:val="00024D19"/>
    <w:rsid w:val="00024D3C"/>
    <w:rsid w:val="00025589"/>
    <w:rsid w:val="00025624"/>
    <w:rsid w:val="000257F9"/>
    <w:rsid w:val="00025830"/>
    <w:rsid w:val="00025ECF"/>
    <w:rsid w:val="00026598"/>
    <w:rsid w:val="00026683"/>
    <w:rsid w:val="00026F40"/>
    <w:rsid w:val="0002744C"/>
    <w:rsid w:val="00027FC9"/>
    <w:rsid w:val="00031E58"/>
    <w:rsid w:val="000323E5"/>
    <w:rsid w:val="0003270D"/>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1E0F"/>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B75"/>
    <w:rsid w:val="00047C99"/>
    <w:rsid w:val="00050007"/>
    <w:rsid w:val="0005081E"/>
    <w:rsid w:val="00051935"/>
    <w:rsid w:val="00051A87"/>
    <w:rsid w:val="00051C38"/>
    <w:rsid w:val="00051D9B"/>
    <w:rsid w:val="00051DBD"/>
    <w:rsid w:val="0005226C"/>
    <w:rsid w:val="00052686"/>
    <w:rsid w:val="000526A4"/>
    <w:rsid w:val="0005271E"/>
    <w:rsid w:val="00052988"/>
    <w:rsid w:val="00052DEA"/>
    <w:rsid w:val="0005340C"/>
    <w:rsid w:val="00053B11"/>
    <w:rsid w:val="00053E31"/>
    <w:rsid w:val="00054121"/>
    <w:rsid w:val="00054266"/>
    <w:rsid w:val="000545B1"/>
    <w:rsid w:val="00054605"/>
    <w:rsid w:val="0005475A"/>
    <w:rsid w:val="000548CD"/>
    <w:rsid w:val="00054B55"/>
    <w:rsid w:val="00054FE0"/>
    <w:rsid w:val="0005529A"/>
    <w:rsid w:val="0005545E"/>
    <w:rsid w:val="00055787"/>
    <w:rsid w:val="0005583B"/>
    <w:rsid w:val="00056783"/>
    <w:rsid w:val="00056A01"/>
    <w:rsid w:val="00056E0D"/>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363"/>
    <w:rsid w:val="000654D0"/>
    <w:rsid w:val="000655C4"/>
    <w:rsid w:val="0006564E"/>
    <w:rsid w:val="00065CFD"/>
    <w:rsid w:val="00066BEB"/>
    <w:rsid w:val="00066C8C"/>
    <w:rsid w:val="000673A8"/>
    <w:rsid w:val="00067549"/>
    <w:rsid w:val="000676B3"/>
    <w:rsid w:val="0006784C"/>
    <w:rsid w:val="00067B78"/>
    <w:rsid w:val="00067BBC"/>
    <w:rsid w:val="00067E39"/>
    <w:rsid w:val="00067FE0"/>
    <w:rsid w:val="000701CF"/>
    <w:rsid w:val="000705F7"/>
    <w:rsid w:val="000707BA"/>
    <w:rsid w:val="000707CA"/>
    <w:rsid w:val="000709EE"/>
    <w:rsid w:val="00070B21"/>
    <w:rsid w:val="00070B26"/>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75"/>
    <w:rsid w:val="00073C9C"/>
    <w:rsid w:val="00074230"/>
    <w:rsid w:val="0007457F"/>
    <w:rsid w:val="00074AB0"/>
    <w:rsid w:val="00074B7A"/>
    <w:rsid w:val="00074FC9"/>
    <w:rsid w:val="00075394"/>
    <w:rsid w:val="00075801"/>
    <w:rsid w:val="00075CEE"/>
    <w:rsid w:val="0007605B"/>
    <w:rsid w:val="00076734"/>
    <w:rsid w:val="000770A8"/>
    <w:rsid w:val="000773B0"/>
    <w:rsid w:val="00077970"/>
    <w:rsid w:val="00077CF2"/>
    <w:rsid w:val="00077DD3"/>
    <w:rsid w:val="00077E57"/>
    <w:rsid w:val="00077EC2"/>
    <w:rsid w:val="00080B95"/>
    <w:rsid w:val="00081C6D"/>
    <w:rsid w:val="00081CA2"/>
    <w:rsid w:val="00081D01"/>
    <w:rsid w:val="00081EE5"/>
    <w:rsid w:val="0008218B"/>
    <w:rsid w:val="00082CC6"/>
    <w:rsid w:val="00082D1A"/>
    <w:rsid w:val="00083507"/>
    <w:rsid w:val="00083808"/>
    <w:rsid w:val="00083885"/>
    <w:rsid w:val="00083A17"/>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671D"/>
    <w:rsid w:val="000870EB"/>
    <w:rsid w:val="00087924"/>
    <w:rsid w:val="00087D6E"/>
    <w:rsid w:val="0009016B"/>
    <w:rsid w:val="00090227"/>
    <w:rsid w:val="0009036C"/>
    <w:rsid w:val="000907C8"/>
    <w:rsid w:val="00090DFF"/>
    <w:rsid w:val="000916B7"/>
    <w:rsid w:val="00091C3B"/>
    <w:rsid w:val="0009222C"/>
    <w:rsid w:val="0009227B"/>
    <w:rsid w:val="0009273F"/>
    <w:rsid w:val="00092941"/>
    <w:rsid w:val="00092E27"/>
    <w:rsid w:val="00092F51"/>
    <w:rsid w:val="00093993"/>
    <w:rsid w:val="00094276"/>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2EA"/>
    <w:rsid w:val="000A3520"/>
    <w:rsid w:val="000A3CC2"/>
    <w:rsid w:val="000A474D"/>
    <w:rsid w:val="000A49E8"/>
    <w:rsid w:val="000A4BE9"/>
    <w:rsid w:val="000A4D01"/>
    <w:rsid w:val="000A4EA5"/>
    <w:rsid w:val="000A4FE6"/>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A12"/>
    <w:rsid w:val="000B5FC7"/>
    <w:rsid w:val="000B6175"/>
    <w:rsid w:val="000B61CF"/>
    <w:rsid w:val="000B670F"/>
    <w:rsid w:val="000B712B"/>
    <w:rsid w:val="000B7152"/>
    <w:rsid w:val="000B75ED"/>
    <w:rsid w:val="000C012B"/>
    <w:rsid w:val="000C0679"/>
    <w:rsid w:val="000C0C95"/>
    <w:rsid w:val="000C1189"/>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674F"/>
    <w:rsid w:val="000C7153"/>
    <w:rsid w:val="000C7446"/>
    <w:rsid w:val="000C7B14"/>
    <w:rsid w:val="000C7C84"/>
    <w:rsid w:val="000C7C85"/>
    <w:rsid w:val="000D01DA"/>
    <w:rsid w:val="000D0368"/>
    <w:rsid w:val="000D04BD"/>
    <w:rsid w:val="000D0713"/>
    <w:rsid w:val="000D0F3C"/>
    <w:rsid w:val="000D1098"/>
    <w:rsid w:val="000D177D"/>
    <w:rsid w:val="000D20F8"/>
    <w:rsid w:val="000D23D0"/>
    <w:rsid w:val="000D273D"/>
    <w:rsid w:val="000D282E"/>
    <w:rsid w:val="000D2E0A"/>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0E3"/>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4B30"/>
    <w:rsid w:val="000E5047"/>
    <w:rsid w:val="000E51FA"/>
    <w:rsid w:val="000E57A0"/>
    <w:rsid w:val="000E5DB8"/>
    <w:rsid w:val="000E5F43"/>
    <w:rsid w:val="000E6402"/>
    <w:rsid w:val="000E68B0"/>
    <w:rsid w:val="000E70A5"/>
    <w:rsid w:val="000E781D"/>
    <w:rsid w:val="000F03CF"/>
    <w:rsid w:val="000F03E2"/>
    <w:rsid w:val="000F03F2"/>
    <w:rsid w:val="000F0AB9"/>
    <w:rsid w:val="000F1588"/>
    <w:rsid w:val="000F18D0"/>
    <w:rsid w:val="000F1F47"/>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812"/>
    <w:rsid w:val="000F6C46"/>
    <w:rsid w:val="000F6DDC"/>
    <w:rsid w:val="0010020D"/>
    <w:rsid w:val="001005BA"/>
    <w:rsid w:val="00101C20"/>
    <w:rsid w:val="001020B2"/>
    <w:rsid w:val="00102EF0"/>
    <w:rsid w:val="00102FDF"/>
    <w:rsid w:val="00103462"/>
    <w:rsid w:val="00103C2A"/>
    <w:rsid w:val="00103F6F"/>
    <w:rsid w:val="00103F8F"/>
    <w:rsid w:val="00104229"/>
    <w:rsid w:val="00104FDB"/>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5AF6"/>
    <w:rsid w:val="00116084"/>
    <w:rsid w:val="00116181"/>
    <w:rsid w:val="001162F2"/>
    <w:rsid w:val="001164A8"/>
    <w:rsid w:val="00116A61"/>
    <w:rsid w:val="00116B87"/>
    <w:rsid w:val="001172A1"/>
    <w:rsid w:val="001173F8"/>
    <w:rsid w:val="00117B60"/>
    <w:rsid w:val="00117C17"/>
    <w:rsid w:val="00117FA4"/>
    <w:rsid w:val="0012048A"/>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7FD"/>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708"/>
    <w:rsid w:val="00126A27"/>
    <w:rsid w:val="001275E1"/>
    <w:rsid w:val="0012773E"/>
    <w:rsid w:val="00127CF5"/>
    <w:rsid w:val="00127CF6"/>
    <w:rsid w:val="0013063A"/>
    <w:rsid w:val="0013090F"/>
    <w:rsid w:val="0013093B"/>
    <w:rsid w:val="00130E32"/>
    <w:rsid w:val="0013146C"/>
    <w:rsid w:val="00131778"/>
    <w:rsid w:val="001319DA"/>
    <w:rsid w:val="00131DDC"/>
    <w:rsid w:val="00131EFF"/>
    <w:rsid w:val="0013248A"/>
    <w:rsid w:val="00132B25"/>
    <w:rsid w:val="00132C2B"/>
    <w:rsid w:val="001337A1"/>
    <w:rsid w:val="0013381D"/>
    <w:rsid w:val="00133B73"/>
    <w:rsid w:val="00133F30"/>
    <w:rsid w:val="00134252"/>
    <w:rsid w:val="00134D67"/>
    <w:rsid w:val="00134DF7"/>
    <w:rsid w:val="00134EEF"/>
    <w:rsid w:val="00134F66"/>
    <w:rsid w:val="00135412"/>
    <w:rsid w:val="00135828"/>
    <w:rsid w:val="00135914"/>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B48"/>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875"/>
    <w:rsid w:val="00153F5D"/>
    <w:rsid w:val="0015406B"/>
    <w:rsid w:val="001541A8"/>
    <w:rsid w:val="0015426A"/>
    <w:rsid w:val="00154486"/>
    <w:rsid w:val="001544CA"/>
    <w:rsid w:val="00154D59"/>
    <w:rsid w:val="00154E68"/>
    <w:rsid w:val="00155019"/>
    <w:rsid w:val="00155493"/>
    <w:rsid w:val="00155860"/>
    <w:rsid w:val="00155A6D"/>
    <w:rsid w:val="001566E1"/>
    <w:rsid w:val="001571C8"/>
    <w:rsid w:val="00157D2F"/>
    <w:rsid w:val="00157E1E"/>
    <w:rsid w:val="00157F9F"/>
    <w:rsid w:val="00160095"/>
    <w:rsid w:val="001602EB"/>
    <w:rsid w:val="0016063F"/>
    <w:rsid w:val="00160986"/>
    <w:rsid w:val="001619AA"/>
    <w:rsid w:val="00161B42"/>
    <w:rsid w:val="00161D17"/>
    <w:rsid w:val="00161EC2"/>
    <w:rsid w:val="00161FA0"/>
    <w:rsid w:val="001628F6"/>
    <w:rsid w:val="00163038"/>
    <w:rsid w:val="00163127"/>
    <w:rsid w:val="0016338F"/>
    <w:rsid w:val="00163488"/>
    <w:rsid w:val="0016350A"/>
    <w:rsid w:val="00163894"/>
    <w:rsid w:val="001639B1"/>
    <w:rsid w:val="00163C21"/>
    <w:rsid w:val="001643B6"/>
    <w:rsid w:val="0016465C"/>
    <w:rsid w:val="0016485E"/>
    <w:rsid w:val="00164EAA"/>
    <w:rsid w:val="0016522F"/>
    <w:rsid w:val="001652A4"/>
    <w:rsid w:val="0016592C"/>
    <w:rsid w:val="0016604F"/>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A"/>
    <w:rsid w:val="00172BAF"/>
    <w:rsid w:val="00172D3E"/>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6F06"/>
    <w:rsid w:val="0017708C"/>
    <w:rsid w:val="00177198"/>
    <w:rsid w:val="001771DD"/>
    <w:rsid w:val="0017728B"/>
    <w:rsid w:val="00177467"/>
    <w:rsid w:val="0017777C"/>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92D"/>
    <w:rsid w:val="00186BD3"/>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779"/>
    <w:rsid w:val="001A08C4"/>
    <w:rsid w:val="001A0AFE"/>
    <w:rsid w:val="001A10B1"/>
    <w:rsid w:val="001A1719"/>
    <w:rsid w:val="001A1F9A"/>
    <w:rsid w:val="001A2468"/>
    <w:rsid w:val="001A26E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62"/>
    <w:rsid w:val="001A65EC"/>
    <w:rsid w:val="001A6A23"/>
    <w:rsid w:val="001A6C33"/>
    <w:rsid w:val="001A748B"/>
    <w:rsid w:val="001A79E8"/>
    <w:rsid w:val="001B008E"/>
    <w:rsid w:val="001B0694"/>
    <w:rsid w:val="001B06FE"/>
    <w:rsid w:val="001B0DE4"/>
    <w:rsid w:val="001B0F61"/>
    <w:rsid w:val="001B128A"/>
    <w:rsid w:val="001B160D"/>
    <w:rsid w:val="001B18C3"/>
    <w:rsid w:val="001B2B5B"/>
    <w:rsid w:val="001B2DB3"/>
    <w:rsid w:val="001B345D"/>
    <w:rsid w:val="001B34A7"/>
    <w:rsid w:val="001B38BE"/>
    <w:rsid w:val="001B3ED2"/>
    <w:rsid w:val="001B4EAD"/>
    <w:rsid w:val="001B4EC3"/>
    <w:rsid w:val="001B5383"/>
    <w:rsid w:val="001B541C"/>
    <w:rsid w:val="001B57E7"/>
    <w:rsid w:val="001B5A12"/>
    <w:rsid w:val="001B69F7"/>
    <w:rsid w:val="001B7346"/>
    <w:rsid w:val="001B76AD"/>
    <w:rsid w:val="001B79BA"/>
    <w:rsid w:val="001C009D"/>
    <w:rsid w:val="001C022E"/>
    <w:rsid w:val="001C0240"/>
    <w:rsid w:val="001C02ED"/>
    <w:rsid w:val="001C0B5F"/>
    <w:rsid w:val="001C0BA2"/>
    <w:rsid w:val="001C0D69"/>
    <w:rsid w:val="001C0DAC"/>
    <w:rsid w:val="001C14E3"/>
    <w:rsid w:val="001C160D"/>
    <w:rsid w:val="001C1BD2"/>
    <w:rsid w:val="001C252A"/>
    <w:rsid w:val="001C2B18"/>
    <w:rsid w:val="001C2BD9"/>
    <w:rsid w:val="001C2C4D"/>
    <w:rsid w:val="001C2EF0"/>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95"/>
    <w:rsid w:val="001D14E0"/>
    <w:rsid w:val="001D1684"/>
    <w:rsid w:val="001D1ADE"/>
    <w:rsid w:val="001D1ED8"/>
    <w:rsid w:val="001D2186"/>
    <w:rsid w:val="001D21A8"/>
    <w:rsid w:val="001D321D"/>
    <w:rsid w:val="001D3449"/>
    <w:rsid w:val="001D381B"/>
    <w:rsid w:val="001D38BE"/>
    <w:rsid w:val="001D39A5"/>
    <w:rsid w:val="001D39B6"/>
    <w:rsid w:val="001D3BEE"/>
    <w:rsid w:val="001D3DCA"/>
    <w:rsid w:val="001D3FD5"/>
    <w:rsid w:val="001D4120"/>
    <w:rsid w:val="001D44F8"/>
    <w:rsid w:val="001D4CBD"/>
    <w:rsid w:val="001D5085"/>
    <w:rsid w:val="001D520F"/>
    <w:rsid w:val="001D54D7"/>
    <w:rsid w:val="001D552C"/>
    <w:rsid w:val="001D55C7"/>
    <w:rsid w:val="001D55FD"/>
    <w:rsid w:val="001D610E"/>
    <w:rsid w:val="001D6AB9"/>
    <w:rsid w:val="001D7406"/>
    <w:rsid w:val="001D773F"/>
    <w:rsid w:val="001D79A3"/>
    <w:rsid w:val="001D7A2B"/>
    <w:rsid w:val="001D7D41"/>
    <w:rsid w:val="001D7D52"/>
    <w:rsid w:val="001D7FF7"/>
    <w:rsid w:val="001E0BBB"/>
    <w:rsid w:val="001E0BD0"/>
    <w:rsid w:val="001E0F87"/>
    <w:rsid w:val="001E12DF"/>
    <w:rsid w:val="001E1386"/>
    <w:rsid w:val="001E14BE"/>
    <w:rsid w:val="001E1A65"/>
    <w:rsid w:val="001E1FDB"/>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2B9"/>
    <w:rsid w:val="001F0808"/>
    <w:rsid w:val="001F0A85"/>
    <w:rsid w:val="001F0EA7"/>
    <w:rsid w:val="001F0F11"/>
    <w:rsid w:val="001F14FF"/>
    <w:rsid w:val="001F1A52"/>
    <w:rsid w:val="001F1A66"/>
    <w:rsid w:val="001F2367"/>
    <w:rsid w:val="001F3D14"/>
    <w:rsid w:val="001F47C3"/>
    <w:rsid w:val="001F480F"/>
    <w:rsid w:val="001F4D7B"/>
    <w:rsid w:val="001F4DC9"/>
    <w:rsid w:val="001F5679"/>
    <w:rsid w:val="001F597E"/>
    <w:rsid w:val="001F5C35"/>
    <w:rsid w:val="001F5DCC"/>
    <w:rsid w:val="001F6A43"/>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403"/>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A17"/>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6D5"/>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29A"/>
    <w:rsid w:val="00233A19"/>
    <w:rsid w:val="00233CE9"/>
    <w:rsid w:val="002341CC"/>
    <w:rsid w:val="002343CD"/>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0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2B"/>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BE0"/>
    <w:rsid w:val="00247E4D"/>
    <w:rsid w:val="00247EAE"/>
    <w:rsid w:val="00250B12"/>
    <w:rsid w:val="00250B66"/>
    <w:rsid w:val="00250FF5"/>
    <w:rsid w:val="002512E0"/>
    <w:rsid w:val="00252AC2"/>
    <w:rsid w:val="00252F97"/>
    <w:rsid w:val="00253198"/>
    <w:rsid w:val="002534F6"/>
    <w:rsid w:val="00253539"/>
    <w:rsid w:val="00253CD6"/>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829"/>
    <w:rsid w:val="00261F15"/>
    <w:rsid w:val="002628A7"/>
    <w:rsid w:val="00262A8A"/>
    <w:rsid w:val="00262C15"/>
    <w:rsid w:val="00262D07"/>
    <w:rsid w:val="002630CA"/>
    <w:rsid w:val="002634C7"/>
    <w:rsid w:val="00263787"/>
    <w:rsid w:val="00263A6E"/>
    <w:rsid w:val="00263F8B"/>
    <w:rsid w:val="002644BF"/>
    <w:rsid w:val="002647F8"/>
    <w:rsid w:val="00264BC8"/>
    <w:rsid w:val="0026550B"/>
    <w:rsid w:val="0026555B"/>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332"/>
    <w:rsid w:val="00273558"/>
    <w:rsid w:val="00273A28"/>
    <w:rsid w:val="002741DF"/>
    <w:rsid w:val="0027438C"/>
    <w:rsid w:val="00274626"/>
    <w:rsid w:val="00274FCF"/>
    <w:rsid w:val="002750AA"/>
    <w:rsid w:val="00275941"/>
    <w:rsid w:val="00275DAB"/>
    <w:rsid w:val="00275E2D"/>
    <w:rsid w:val="00276585"/>
    <w:rsid w:val="0027701D"/>
    <w:rsid w:val="00277023"/>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469"/>
    <w:rsid w:val="0028651F"/>
    <w:rsid w:val="00286775"/>
    <w:rsid w:val="00286895"/>
    <w:rsid w:val="002868EE"/>
    <w:rsid w:val="00286B14"/>
    <w:rsid w:val="00286E41"/>
    <w:rsid w:val="00286F8C"/>
    <w:rsid w:val="00286FC1"/>
    <w:rsid w:val="00287449"/>
    <w:rsid w:val="00287656"/>
    <w:rsid w:val="00287739"/>
    <w:rsid w:val="0028778D"/>
    <w:rsid w:val="00287AAD"/>
    <w:rsid w:val="00287B43"/>
    <w:rsid w:val="00287C2A"/>
    <w:rsid w:val="00287F61"/>
    <w:rsid w:val="00287F66"/>
    <w:rsid w:val="00290AC9"/>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822"/>
    <w:rsid w:val="0029491C"/>
    <w:rsid w:val="00294BD5"/>
    <w:rsid w:val="00294F59"/>
    <w:rsid w:val="0029561D"/>
    <w:rsid w:val="00295AE8"/>
    <w:rsid w:val="00295D15"/>
    <w:rsid w:val="00295F56"/>
    <w:rsid w:val="0029668A"/>
    <w:rsid w:val="0029699D"/>
    <w:rsid w:val="00296F5F"/>
    <w:rsid w:val="002975CE"/>
    <w:rsid w:val="00297EEA"/>
    <w:rsid w:val="002A0074"/>
    <w:rsid w:val="002A0287"/>
    <w:rsid w:val="002A05CA"/>
    <w:rsid w:val="002A0702"/>
    <w:rsid w:val="002A0A78"/>
    <w:rsid w:val="002A0C2A"/>
    <w:rsid w:val="002A0CE7"/>
    <w:rsid w:val="002A0F8F"/>
    <w:rsid w:val="002A101F"/>
    <w:rsid w:val="002A1026"/>
    <w:rsid w:val="002A13B6"/>
    <w:rsid w:val="002A1E21"/>
    <w:rsid w:val="002A201D"/>
    <w:rsid w:val="002A22A2"/>
    <w:rsid w:val="002A26B2"/>
    <w:rsid w:val="002A26D7"/>
    <w:rsid w:val="002A3153"/>
    <w:rsid w:val="002A338B"/>
    <w:rsid w:val="002A3A95"/>
    <w:rsid w:val="002A3D19"/>
    <w:rsid w:val="002A3D9A"/>
    <w:rsid w:val="002A421F"/>
    <w:rsid w:val="002A4769"/>
    <w:rsid w:val="002A478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45DD"/>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420"/>
    <w:rsid w:val="002C2916"/>
    <w:rsid w:val="002C2F87"/>
    <w:rsid w:val="002C3008"/>
    <w:rsid w:val="002C3128"/>
    <w:rsid w:val="002C383C"/>
    <w:rsid w:val="002C3E09"/>
    <w:rsid w:val="002C40CC"/>
    <w:rsid w:val="002C4373"/>
    <w:rsid w:val="002C46FD"/>
    <w:rsid w:val="002C4CEF"/>
    <w:rsid w:val="002C4DA3"/>
    <w:rsid w:val="002C4E01"/>
    <w:rsid w:val="002C4E77"/>
    <w:rsid w:val="002C541C"/>
    <w:rsid w:val="002C5D7A"/>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8"/>
    <w:rsid w:val="002D3FB9"/>
    <w:rsid w:val="002D433A"/>
    <w:rsid w:val="002D4682"/>
    <w:rsid w:val="002D4684"/>
    <w:rsid w:val="002D59C0"/>
    <w:rsid w:val="002D6028"/>
    <w:rsid w:val="002D6106"/>
    <w:rsid w:val="002D6F51"/>
    <w:rsid w:val="002D7155"/>
    <w:rsid w:val="002D7233"/>
    <w:rsid w:val="002D7A8D"/>
    <w:rsid w:val="002D7B76"/>
    <w:rsid w:val="002D7DEE"/>
    <w:rsid w:val="002D7FA1"/>
    <w:rsid w:val="002E018C"/>
    <w:rsid w:val="002E09B1"/>
    <w:rsid w:val="002E0A46"/>
    <w:rsid w:val="002E0D63"/>
    <w:rsid w:val="002E11ED"/>
    <w:rsid w:val="002E1D37"/>
    <w:rsid w:val="002E2265"/>
    <w:rsid w:val="002E2586"/>
    <w:rsid w:val="002E26AF"/>
    <w:rsid w:val="002E2B98"/>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BB1"/>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2C6"/>
    <w:rsid w:val="002F43F2"/>
    <w:rsid w:val="002F46E7"/>
    <w:rsid w:val="002F510B"/>
    <w:rsid w:val="002F54F9"/>
    <w:rsid w:val="002F6319"/>
    <w:rsid w:val="002F64EF"/>
    <w:rsid w:val="002F6549"/>
    <w:rsid w:val="002F6B3A"/>
    <w:rsid w:val="002F6CAB"/>
    <w:rsid w:val="002F6D29"/>
    <w:rsid w:val="002F700B"/>
    <w:rsid w:val="002F73CA"/>
    <w:rsid w:val="002F7736"/>
    <w:rsid w:val="002F7B04"/>
    <w:rsid w:val="002F7B8F"/>
    <w:rsid w:val="002F7E35"/>
    <w:rsid w:val="00300A24"/>
    <w:rsid w:val="00301188"/>
    <w:rsid w:val="00301239"/>
    <w:rsid w:val="00301259"/>
    <w:rsid w:val="00301513"/>
    <w:rsid w:val="00301CB5"/>
    <w:rsid w:val="00301DCB"/>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3B5"/>
    <w:rsid w:val="003115CD"/>
    <w:rsid w:val="003119BE"/>
    <w:rsid w:val="00311ADE"/>
    <w:rsid w:val="00311C07"/>
    <w:rsid w:val="0031207E"/>
    <w:rsid w:val="003121A9"/>
    <w:rsid w:val="003123D4"/>
    <w:rsid w:val="0031244F"/>
    <w:rsid w:val="00312D68"/>
    <w:rsid w:val="00312FBF"/>
    <w:rsid w:val="00313255"/>
    <w:rsid w:val="00313313"/>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CA0"/>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27849"/>
    <w:rsid w:val="00330531"/>
    <w:rsid w:val="00330548"/>
    <w:rsid w:val="003306A2"/>
    <w:rsid w:val="00330726"/>
    <w:rsid w:val="003308D8"/>
    <w:rsid w:val="00330ADE"/>
    <w:rsid w:val="00331370"/>
    <w:rsid w:val="0033138E"/>
    <w:rsid w:val="00331ACE"/>
    <w:rsid w:val="00331D9D"/>
    <w:rsid w:val="00332154"/>
    <w:rsid w:val="00332277"/>
    <w:rsid w:val="0033230C"/>
    <w:rsid w:val="003325DC"/>
    <w:rsid w:val="00332AD4"/>
    <w:rsid w:val="00332E7B"/>
    <w:rsid w:val="00333790"/>
    <w:rsid w:val="00333A66"/>
    <w:rsid w:val="00333EC2"/>
    <w:rsid w:val="00333FBA"/>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6E0F"/>
    <w:rsid w:val="00337163"/>
    <w:rsid w:val="003373AE"/>
    <w:rsid w:val="0033771A"/>
    <w:rsid w:val="00337891"/>
    <w:rsid w:val="003403DC"/>
    <w:rsid w:val="00340464"/>
    <w:rsid w:val="00340A82"/>
    <w:rsid w:val="00340FEB"/>
    <w:rsid w:val="0034142F"/>
    <w:rsid w:val="0034151B"/>
    <w:rsid w:val="00341739"/>
    <w:rsid w:val="0034174B"/>
    <w:rsid w:val="003419DF"/>
    <w:rsid w:val="00341A90"/>
    <w:rsid w:val="00341B0B"/>
    <w:rsid w:val="0034333D"/>
    <w:rsid w:val="00343F5A"/>
    <w:rsid w:val="00343FCA"/>
    <w:rsid w:val="00344914"/>
    <w:rsid w:val="0034523C"/>
    <w:rsid w:val="00345361"/>
    <w:rsid w:val="003453CB"/>
    <w:rsid w:val="00345475"/>
    <w:rsid w:val="003457A5"/>
    <w:rsid w:val="00346976"/>
    <w:rsid w:val="00346EF5"/>
    <w:rsid w:val="0034702B"/>
    <w:rsid w:val="00347927"/>
    <w:rsid w:val="00347E79"/>
    <w:rsid w:val="00347ECE"/>
    <w:rsid w:val="003502F5"/>
    <w:rsid w:val="003504BE"/>
    <w:rsid w:val="003506F1"/>
    <w:rsid w:val="0035081B"/>
    <w:rsid w:val="003509A2"/>
    <w:rsid w:val="003511D8"/>
    <w:rsid w:val="003518BA"/>
    <w:rsid w:val="003519F1"/>
    <w:rsid w:val="00352062"/>
    <w:rsid w:val="003522DF"/>
    <w:rsid w:val="003523B8"/>
    <w:rsid w:val="00352C98"/>
    <w:rsid w:val="00353143"/>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BA1"/>
    <w:rsid w:val="00360E71"/>
    <w:rsid w:val="00360EFE"/>
    <w:rsid w:val="0036103C"/>
    <w:rsid w:val="003611FE"/>
    <w:rsid w:val="0036147E"/>
    <w:rsid w:val="0036201E"/>
    <w:rsid w:val="00362288"/>
    <w:rsid w:val="00362455"/>
    <w:rsid w:val="0036261E"/>
    <w:rsid w:val="00362729"/>
    <w:rsid w:val="00362991"/>
    <w:rsid w:val="00363217"/>
    <w:rsid w:val="0036351A"/>
    <w:rsid w:val="00363CAB"/>
    <w:rsid w:val="003644E4"/>
    <w:rsid w:val="003644EB"/>
    <w:rsid w:val="0036476E"/>
    <w:rsid w:val="00364786"/>
    <w:rsid w:val="003648E2"/>
    <w:rsid w:val="003649FD"/>
    <w:rsid w:val="00364C0E"/>
    <w:rsid w:val="00365399"/>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AB9"/>
    <w:rsid w:val="00374E14"/>
    <w:rsid w:val="003751BC"/>
    <w:rsid w:val="0037520D"/>
    <w:rsid w:val="00375714"/>
    <w:rsid w:val="00375E2B"/>
    <w:rsid w:val="00375E68"/>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450C"/>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4DD"/>
    <w:rsid w:val="00390F19"/>
    <w:rsid w:val="00390F1B"/>
    <w:rsid w:val="0039161B"/>
    <w:rsid w:val="00391E73"/>
    <w:rsid w:val="00391E74"/>
    <w:rsid w:val="0039245C"/>
    <w:rsid w:val="0039257A"/>
    <w:rsid w:val="0039257C"/>
    <w:rsid w:val="00392704"/>
    <w:rsid w:val="00392C33"/>
    <w:rsid w:val="00392D28"/>
    <w:rsid w:val="00392F78"/>
    <w:rsid w:val="0039308E"/>
    <w:rsid w:val="003932A0"/>
    <w:rsid w:val="003933A4"/>
    <w:rsid w:val="00393A39"/>
    <w:rsid w:val="003944E5"/>
    <w:rsid w:val="003947AB"/>
    <w:rsid w:val="00394B39"/>
    <w:rsid w:val="00394FBF"/>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20F"/>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5F36"/>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0CDD"/>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07"/>
    <w:rsid w:val="003B74F6"/>
    <w:rsid w:val="003B774C"/>
    <w:rsid w:val="003B7AA7"/>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088"/>
    <w:rsid w:val="003D115B"/>
    <w:rsid w:val="003D1425"/>
    <w:rsid w:val="003D14C6"/>
    <w:rsid w:val="003D1A44"/>
    <w:rsid w:val="003D1CCA"/>
    <w:rsid w:val="003D1FB8"/>
    <w:rsid w:val="003D2060"/>
    <w:rsid w:val="003D27D6"/>
    <w:rsid w:val="003D282C"/>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4"/>
    <w:rsid w:val="003E3B6C"/>
    <w:rsid w:val="003E3B6D"/>
    <w:rsid w:val="003E3B9E"/>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1F4A"/>
    <w:rsid w:val="003F2282"/>
    <w:rsid w:val="003F2A0B"/>
    <w:rsid w:val="003F2AC9"/>
    <w:rsid w:val="003F2C38"/>
    <w:rsid w:val="003F30B7"/>
    <w:rsid w:val="003F362D"/>
    <w:rsid w:val="003F4075"/>
    <w:rsid w:val="003F4095"/>
    <w:rsid w:val="003F4849"/>
    <w:rsid w:val="003F4A76"/>
    <w:rsid w:val="003F4B3C"/>
    <w:rsid w:val="003F4B9D"/>
    <w:rsid w:val="003F4C79"/>
    <w:rsid w:val="003F4CDF"/>
    <w:rsid w:val="003F4E2D"/>
    <w:rsid w:val="003F5244"/>
    <w:rsid w:val="003F55B9"/>
    <w:rsid w:val="003F583D"/>
    <w:rsid w:val="003F5CCB"/>
    <w:rsid w:val="003F60BA"/>
    <w:rsid w:val="003F62F7"/>
    <w:rsid w:val="003F6375"/>
    <w:rsid w:val="003F6A4D"/>
    <w:rsid w:val="003F6AD9"/>
    <w:rsid w:val="003F6ED7"/>
    <w:rsid w:val="004001B1"/>
    <w:rsid w:val="00400377"/>
    <w:rsid w:val="00400E0D"/>
    <w:rsid w:val="004011A9"/>
    <w:rsid w:val="004011D4"/>
    <w:rsid w:val="00401595"/>
    <w:rsid w:val="00401B5F"/>
    <w:rsid w:val="00401B74"/>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287"/>
    <w:rsid w:val="00406418"/>
    <w:rsid w:val="00406433"/>
    <w:rsid w:val="004068F0"/>
    <w:rsid w:val="00407003"/>
    <w:rsid w:val="004073AA"/>
    <w:rsid w:val="0040761B"/>
    <w:rsid w:val="0040765F"/>
    <w:rsid w:val="00407C09"/>
    <w:rsid w:val="00407FE8"/>
    <w:rsid w:val="00407FF7"/>
    <w:rsid w:val="00410180"/>
    <w:rsid w:val="00410385"/>
    <w:rsid w:val="004106EF"/>
    <w:rsid w:val="00410927"/>
    <w:rsid w:val="00410CE7"/>
    <w:rsid w:val="00410CFD"/>
    <w:rsid w:val="004110A7"/>
    <w:rsid w:val="0041138E"/>
    <w:rsid w:val="00411535"/>
    <w:rsid w:val="004115C4"/>
    <w:rsid w:val="0041177D"/>
    <w:rsid w:val="0041269F"/>
    <w:rsid w:val="004126C9"/>
    <w:rsid w:val="00412AD8"/>
    <w:rsid w:val="00412E5E"/>
    <w:rsid w:val="0041306B"/>
    <w:rsid w:val="00413250"/>
    <w:rsid w:val="0041375C"/>
    <w:rsid w:val="00413AFA"/>
    <w:rsid w:val="00413BD7"/>
    <w:rsid w:val="00414307"/>
    <w:rsid w:val="00414768"/>
    <w:rsid w:val="00414829"/>
    <w:rsid w:val="004148BA"/>
    <w:rsid w:val="004149FE"/>
    <w:rsid w:val="00414A17"/>
    <w:rsid w:val="004151AA"/>
    <w:rsid w:val="004156D6"/>
    <w:rsid w:val="004157E9"/>
    <w:rsid w:val="00415983"/>
    <w:rsid w:val="00416145"/>
    <w:rsid w:val="00416671"/>
    <w:rsid w:val="00416AFF"/>
    <w:rsid w:val="00416BEB"/>
    <w:rsid w:val="00416D45"/>
    <w:rsid w:val="0041732C"/>
    <w:rsid w:val="0041752E"/>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27E8B"/>
    <w:rsid w:val="00430250"/>
    <w:rsid w:val="00430A1D"/>
    <w:rsid w:val="00430DD7"/>
    <w:rsid w:val="0043174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1859"/>
    <w:rsid w:val="004421E4"/>
    <w:rsid w:val="00442AB9"/>
    <w:rsid w:val="00443172"/>
    <w:rsid w:val="004436EE"/>
    <w:rsid w:val="004437C6"/>
    <w:rsid w:val="00444535"/>
    <w:rsid w:val="00444ED2"/>
    <w:rsid w:val="00444FD1"/>
    <w:rsid w:val="004455A2"/>
    <w:rsid w:val="004457CB"/>
    <w:rsid w:val="0044647C"/>
    <w:rsid w:val="004467E5"/>
    <w:rsid w:val="004469B2"/>
    <w:rsid w:val="00446AB9"/>
    <w:rsid w:val="0044771D"/>
    <w:rsid w:val="00447741"/>
    <w:rsid w:val="004477AE"/>
    <w:rsid w:val="0044795B"/>
    <w:rsid w:val="00447B5E"/>
    <w:rsid w:val="00447B9A"/>
    <w:rsid w:val="00450137"/>
    <w:rsid w:val="0045056B"/>
    <w:rsid w:val="00450FFB"/>
    <w:rsid w:val="00451030"/>
    <w:rsid w:val="00452007"/>
    <w:rsid w:val="00452544"/>
    <w:rsid w:val="00452812"/>
    <w:rsid w:val="00452BA2"/>
    <w:rsid w:val="00452E72"/>
    <w:rsid w:val="0045312B"/>
    <w:rsid w:val="00453D4A"/>
    <w:rsid w:val="00453F6F"/>
    <w:rsid w:val="004547AF"/>
    <w:rsid w:val="00454A1F"/>
    <w:rsid w:val="00454B92"/>
    <w:rsid w:val="00454E68"/>
    <w:rsid w:val="0045591E"/>
    <w:rsid w:val="004559E5"/>
    <w:rsid w:val="00455C1A"/>
    <w:rsid w:val="00455D81"/>
    <w:rsid w:val="00456137"/>
    <w:rsid w:val="004564EE"/>
    <w:rsid w:val="00456A04"/>
    <w:rsid w:val="004570ED"/>
    <w:rsid w:val="00457494"/>
    <w:rsid w:val="0045750A"/>
    <w:rsid w:val="0045788C"/>
    <w:rsid w:val="004605B4"/>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4D7"/>
    <w:rsid w:val="00467AB5"/>
    <w:rsid w:val="00467EA1"/>
    <w:rsid w:val="004705DF"/>
    <w:rsid w:val="0047096B"/>
    <w:rsid w:val="00470C17"/>
    <w:rsid w:val="00470C6E"/>
    <w:rsid w:val="00470DD1"/>
    <w:rsid w:val="004716AD"/>
    <w:rsid w:val="0047178D"/>
    <w:rsid w:val="00471CF9"/>
    <w:rsid w:val="0047216D"/>
    <w:rsid w:val="00472315"/>
    <w:rsid w:val="0047232D"/>
    <w:rsid w:val="00472493"/>
    <w:rsid w:val="00472521"/>
    <w:rsid w:val="0047259F"/>
    <w:rsid w:val="00472A86"/>
    <w:rsid w:val="00472EDE"/>
    <w:rsid w:val="00473DE2"/>
    <w:rsid w:val="00473EE1"/>
    <w:rsid w:val="00474634"/>
    <w:rsid w:val="004746F5"/>
    <w:rsid w:val="00474BC3"/>
    <w:rsid w:val="00474BEC"/>
    <w:rsid w:val="00474D1C"/>
    <w:rsid w:val="004751AF"/>
    <w:rsid w:val="00475520"/>
    <w:rsid w:val="004756A8"/>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399A"/>
    <w:rsid w:val="00483C9E"/>
    <w:rsid w:val="00484486"/>
    <w:rsid w:val="004846B2"/>
    <w:rsid w:val="0048470B"/>
    <w:rsid w:val="004854FF"/>
    <w:rsid w:val="00485A35"/>
    <w:rsid w:val="00485CB4"/>
    <w:rsid w:val="0048643B"/>
    <w:rsid w:val="00487380"/>
    <w:rsid w:val="004874A4"/>
    <w:rsid w:val="00487A92"/>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548"/>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974"/>
    <w:rsid w:val="004A0D0B"/>
    <w:rsid w:val="004A0ED7"/>
    <w:rsid w:val="004A12F9"/>
    <w:rsid w:val="004A131A"/>
    <w:rsid w:val="004A13E0"/>
    <w:rsid w:val="004A1834"/>
    <w:rsid w:val="004A1E18"/>
    <w:rsid w:val="004A20C9"/>
    <w:rsid w:val="004A21EF"/>
    <w:rsid w:val="004A25A5"/>
    <w:rsid w:val="004A286B"/>
    <w:rsid w:val="004A2871"/>
    <w:rsid w:val="004A2F75"/>
    <w:rsid w:val="004A37AF"/>
    <w:rsid w:val="004A3FF6"/>
    <w:rsid w:val="004A41DD"/>
    <w:rsid w:val="004A4444"/>
    <w:rsid w:val="004A4ACE"/>
    <w:rsid w:val="004A4B39"/>
    <w:rsid w:val="004A4B7D"/>
    <w:rsid w:val="004A4BD4"/>
    <w:rsid w:val="004A515A"/>
    <w:rsid w:val="004A53ED"/>
    <w:rsid w:val="004A54C7"/>
    <w:rsid w:val="004A6190"/>
    <w:rsid w:val="004A65F8"/>
    <w:rsid w:val="004A6AA1"/>
    <w:rsid w:val="004A6D98"/>
    <w:rsid w:val="004A6FF2"/>
    <w:rsid w:val="004A76B4"/>
    <w:rsid w:val="004A770E"/>
    <w:rsid w:val="004A7878"/>
    <w:rsid w:val="004A790B"/>
    <w:rsid w:val="004B0091"/>
    <w:rsid w:val="004B034F"/>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6D66"/>
    <w:rsid w:val="004B6E56"/>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09F6"/>
    <w:rsid w:val="004D121D"/>
    <w:rsid w:val="004D1B4A"/>
    <w:rsid w:val="004D1D1C"/>
    <w:rsid w:val="004D1FD3"/>
    <w:rsid w:val="004D20C4"/>
    <w:rsid w:val="004D2490"/>
    <w:rsid w:val="004D254C"/>
    <w:rsid w:val="004D2736"/>
    <w:rsid w:val="004D2820"/>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2F48"/>
    <w:rsid w:val="004E3075"/>
    <w:rsid w:val="004E3303"/>
    <w:rsid w:val="004E3E76"/>
    <w:rsid w:val="004E3FE7"/>
    <w:rsid w:val="004E4408"/>
    <w:rsid w:val="004E4721"/>
    <w:rsid w:val="004E4881"/>
    <w:rsid w:val="004E488D"/>
    <w:rsid w:val="004E4D4C"/>
    <w:rsid w:val="004E534A"/>
    <w:rsid w:val="004E55D4"/>
    <w:rsid w:val="004E5B4F"/>
    <w:rsid w:val="004E5CA9"/>
    <w:rsid w:val="004E5D81"/>
    <w:rsid w:val="004E61D1"/>
    <w:rsid w:val="004E6454"/>
    <w:rsid w:val="004E6809"/>
    <w:rsid w:val="004E6BEC"/>
    <w:rsid w:val="004E7553"/>
    <w:rsid w:val="004F0326"/>
    <w:rsid w:val="004F0BD0"/>
    <w:rsid w:val="004F0D87"/>
    <w:rsid w:val="004F1511"/>
    <w:rsid w:val="004F157A"/>
    <w:rsid w:val="004F1599"/>
    <w:rsid w:val="004F15D1"/>
    <w:rsid w:val="004F17BB"/>
    <w:rsid w:val="004F1ABB"/>
    <w:rsid w:val="004F1C3E"/>
    <w:rsid w:val="004F1D74"/>
    <w:rsid w:val="004F241D"/>
    <w:rsid w:val="004F2C6B"/>
    <w:rsid w:val="004F2C73"/>
    <w:rsid w:val="004F35AB"/>
    <w:rsid w:val="004F3835"/>
    <w:rsid w:val="004F3973"/>
    <w:rsid w:val="004F3F95"/>
    <w:rsid w:val="004F3FB3"/>
    <w:rsid w:val="004F4A64"/>
    <w:rsid w:val="004F4F66"/>
    <w:rsid w:val="004F5318"/>
    <w:rsid w:val="004F53C1"/>
    <w:rsid w:val="004F561B"/>
    <w:rsid w:val="004F60B2"/>
    <w:rsid w:val="004F724B"/>
    <w:rsid w:val="004F741C"/>
    <w:rsid w:val="004F76F6"/>
    <w:rsid w:val="00500188"/>
    <w:rsid w:val="00500210"/>
    <w:rsid w:val="005002CB"/>
    <w:rsid w:val="00500437"/>
    <w:rsid w:val="005008AF"/>
    <w:rsid w:val="00500B35"/>
    <w:rsid w:val="00500F8C"/>
    <w:rsid w:val="0050129B"/>
    <w:rsid w:val="005012F9"/>
    <w:rsid w:val="00501654"/>
    <w:rsid w:val="00501767"/>
    <w:rsid w:val="005017D0"/>
    <w:rsid w:val="00501ADB"/>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46B"/>
    <w:rsid w:val="0050456E"/>
    <w:rsid w:val="00504B17"/>
    <w:rsid w:val="00504E22"/>
    <w:rsid w:val="005055E3"/>
    <w:rsid w:val="00505DA6"/>
    <w:rsid w:val="00505F7D"/>
    <w:rsid w:val="0050645A"/>
    <w:rsid w:val="00506593"/>
    <w:rsid w:val="00507561"/>
    <w:rsid w:val="00507A33"/>
    <w:rsid w:val="00507BAE"/>
    <w:rsid w:val="00510117"/>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6EFD"/>
    <w:rsid w:val="005173DA"/>
    <w:rsid w:val="0051796C"/>
    <w:rsid w:val="005179A8"/>
    <w:rsid w:val="00517A93"/>
    <w:rsid w:val="00520024"/>
    <w:rsid w:val="00520354"/>
    <w:rsid w:val="00520B8F"/>
    <w:rsid w:val="00520FD0"/>
    <w:rsid w:val="00520FD6"/>
    <w:rsid w:val="00521078"/>
    <w:rsid w:val="00521308"/>
    <w:rsid w:val="0052131E"/>
    <w:rsid w:val="005213A3"/>
    <w:rsid w:val="005216F2"/>
    <w:rsid w:val="00521EB7"/>
    <w:rsid w:val="00522264"/>
    <w:rsid w:val="00522613"/>
    <w:rsid w:val="00522BA6"/>
    <w:rsid w:val="00523035"/>
    <w:rsid w:val="0052334F"/>
    <w:rsid w:val="005235B4"/>
    <w:rsid w:val="00523B6D"/>
    <w:rsid w:val="00523D80"/>
    <w:rsid w:val="0052449C"/>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D8"/>
    <w:rsid w:val="005267F6"/>
    <w:rsid w:val="0052693A"/>
    <w:rsid w:val="00527190"/>
    <w:rsid w:val="00527A57"/>
    <w:rsid w:val="00527AAF"/>
    <w:rsid w:val="00527DBE"/>
    <w:rsid w:val="00527E8B"/>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965"/>
    <w:rsid w:val="00532AE0"/>
    <w:rsid w:val="00532D51"/>
    <w:rsid w:val="005334DE"/>
    <w:rsid w:val="005335A1"/>
    <w:rsid w:val="005335D5"/>
    <w:rsid w:val="00533602"/>
    <w:rsid w:val="00533618"/>
    <w:rsid w:val="00533849"/>
    <w:rsid w:val="00534406"/>
    <w:rsid w:val="00534476"/>
    <w:rsid w:val="00534A0F"/>
    <w:rsid w:val="00534B89"/>
    <w:rsid w:val="00534BBD"/>
    <w:rsid w:val="00534C00"/>
    <w:rsid w:val="00534C4E"/>
    <w:rsid w:val="00534CCA"/>
    <w:rsid w:val="00534D05"/>
    <w:rsid w:val="00534F12"/>
    <w:rsid w:val="00534FD5"/>
    <w:rsid w:val="00535651"/>
    <w:rsid w:val="0053583E"/>
    <w:rsid w:val="005359F7"/>
    <w:rsid w:val="00535A1C"/>
    <w:rsid w:val="00535D56"/>
    <w:rsid w:val="0053615B"/>
    <w:rsid w:val="005367C6"/>
    <w:rsid w:val="0053692A"/>
    <w:rsid w:val="0053692B"/>
    <w:rsid w:val="00536FA9"/>
    <w:rsid w:val="00537225"/>
    <w:rsid w:val="00537882"/>
    <w:rsid w:val="005401EA"/>
    <w:rsid w:val="005402F2"/>
    <w:rsid w:val="005404CD"/>
    <w:rsid w:val="00540608"/>
    <w:rsid w:val="00540EEA"/>
    <w:rsid w:val="00540EFB"/>
    <w:rsid w:val="005414AD"/>
    <w:rsid w:val="00541662"/>
    <w:rsid w:val="00541929"/>
    <w:rsid w:val="00541BA1"/>
    <w:rsid w:val="00542430"/>
    <w:rsid w:val="00542748"/>
    <w:rsid w:val="00542859"/>
    <w:rsid w:val="005429B7"/>
    <w:rsid w:val="00542D23"/>
    <w:rsid w:val="00542FA4"/>
    <w:rsid w:val="00543087"/>
    <w:rsid w:val="0054339F"/>
    <w:rsid w:val="00543BE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3FBD"/>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5D7"/>
    <w:rsid w:val="005577B1"/>
    <w:rsid w:val="00557962"/>
    <w:rsid w:val="0055798F"/>
    <w:rsid w:val="00557E13"/>
    <w:rsid w:val="005600E2"/>
    <w:rsid w:val="005606AE"/>
    <w:rsid w:val="00560748"/>
    <w:rsid w:val="00560852"/>
    <w:rsid w:val="005608A3"/>
    <w:rsid w:val="00560950"/>
    <w:rsid w:val="00560B95"/>
    <w:rsid w:val="0056116E"/>
    <w:rsid w:val="00561934"/>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621"/>
    <w:rsid w:val="00572704"/>
    <w:rsid w:val="005727CC"/>
    <w:rsid w:val="005728AF"/>
    <w:rsid w:val="00572EBA"/>
    <w:rsid w:val="00573C18"/>
    <w:rsid w:val="00573CE0"/>
    <w:rsid w:val="00573D83"/>
    <w:rsid w:val="005740AD"/>
    <w:rsid w:val="00574950"/>
    <w:rsid w:val="00574BC9"/>
    <w:rsid w:val="00574C77"/>
    <w:rsid w:val="005756B3"/>
    <w:rsid w:val="00575706"/>
    <w:rsid w:val="00575A12"/>
    <w:rsid w:val="00576BB7"/>
    <w:rsid w:val="00576FFA"/>
    <w:rsid w:val="0057741A"/>
    <w:rsid w:val="00577754"/>
    <w:rsid w:val="00577791"/>
    <w:rsid w:val="005803F6"/>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59"/>
    <w:rsid w:val="005857D9"/>
    <w:rsid w:val="00585B3C"/>
    <w:rsid w:val="00585D5E"/>
    <w:rsid w:val="00585F47"/>
    <w:rsid w:val="00586A02"/>
    <w:rsid w:val="00586C8B"/>
    <w:rsid w:val="00586D8C"/>
    <w:rsid w:val="005872EB"/>
    <w:rsid w:val="00587588"/>
    <w:rsid w:val="00590659"/>
    <w:rsid w:val="0059130C"/>
    <w:rsid w:val="00591BCE"/>
    <w:rsid w:val="00591BE0"/>
    <w:rsid w:val="0059207C"/>
    <w:rsid w:val="00592654"/>
    <w:rsid w:val="00592B5E"/>
    <w:rsid w:val="00592BF8"/>
    <w:rsid w:val="00592D28"/>
    <w:rsid w:val="00592DFC"/>
    <w:rsid w:val="00593203"/>
    <w:rsid w:val="00593254"/>
    <w:rsid w:val="00593470"/>
    <w:rsid w:val="00593800"/>
    <w:rsid w:val="00593A10"/>
    <w:rsid w:val="00593CFC"/>
    <w:rsid w:val="005940B6"/>
    <w:rsid w:val="00594614"/>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B9F"/>
    <w:rsid w:val="005A3E2C"/>
    <w:rsid w:val="005A42C8"/>
    <w:rsid w:val="005A465D"/>
    <w:rsid w:val="005A4A17"/>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76D"/>
    <w:rsid w:val="005A7AF1"/>
    <w:rsid w:val="005A7C7E"/>
    <w:rsid w:val="005A7F06"/>
    <w:rsid w:val="005B017E"/>
    <w:rsid w:val="005B076C"/>
    <w:rsid w:val="005B12E7"/>
    <w:rsid w:val="005B14C1"/>
    <w:rsid w:val="005B1849"/>
    <w:rsid w:val="005B18F7"/>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A30"/>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CA6"/>
    <w:rsid w:val="005C7E68"/>
    <w:rsid w:val="005D032A"/>
    <w:rsid w:val="005D0C71"/>
    <w:rsid w:val="005D0E93"/>
    <w:rsid w:val="005D12B7"/>
    <w:rsid w:val="005D137F"/>
    <w:rsid w:val="005D1499"/>
    <w:rsid w:val="005D157F"/>
    <w:rsid w:val="005D19ED"/>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2A"/>
    <w:rsid w:val="005D795E"/>
    <w:rsid w:val="005D7E71"/>
    <w:rsid w:val="005E03DD"/>
    <w:rsid w:val="005E04E0"/>
    <w:rsid w:val="005E062E"/>
    <w:rsid w:val="005E095B"/>
    <w:rsid w:val="005E0BFE"/>
    <w:rsid w:val="005E1774"/>
    <w:rsid w:val="005E18A2"/>
    <w:rsid w:val="005E1B12"/>
    <w:rsid w:val="005E279F"/>
    <w:rsid w:val="005E28B1"/>
    <w:rsid w:val="005E299C"/>
    <w:rsid w:val="005E29F6"/>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70"/>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3EF1"/>
    <w:rsid w:val="005F472F"/>
    <w:rsid w:val="005F4865"/>
    <w:rsid w:val="005F4ED2"/>
    <w:rsid w:val="005F5024"/>
    <w:rsid w:val="005F51E3"/>
    <w:rsid w:val="005F529D"/>
    <w:rsid w:val="005F5358"/>
    <w:rsid w:val="005F53C5"/>
    <w:rsid w:val="005F56FA"/>
    <w:rsid w:val="005F58AF"/>
    <w:rsid w:val="005F59A3"/>
    <w:rsid w:val="005F5B2B"/>
    <w:rsid w:val="005F6653"/>
    <w:rsid w:val="005F738A"/>
    <w:rsid w:val="005F7E0C"/>
    <w:rsid w:val="00600119"/>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10E"/>
    <w:rsid w:val="00604FF3"/>
    <w:rsid w:val="006056FA"/>
    <w:rsid w:val="006058B0"/>
    <w:rsid w:val="00605AD9"/>
    <w:rsid w:val="00605D37"/>
    <w:rsid w:val="0060600B"/>
    <w:rsid w:val="006060AA"/>
    <w:rsid w:val="0060636E"/>
    <w:rsid w:val="006064D0"/>
    <w:rsid w:val="0060677C"/>
    <w:rsid w:val="00606B89"/>
    <w:rsid w:val="0060733A"/>
    <w:rsid w:val="0060786C"/>
    <w:rsid w:val="0060793E"/>
    <w:rsid w:val="00607AFD"/>
    <w:rsid w:val="00607DE3"/>
    <w:rsid w:val="0061014B"/>
    <w:rsid w:val="0061023D"/>
    <w:rsid w:val="00610550"/>
    <w:rsid w:val="0061084B"/>
    <w:rsid w:val="0061117C"/>
    <w:rsid w:val="00611402"/>
    <w:rsid w:val="00611413"/>
    <w:rsid w:val="006115BE"/>
    <w:rsid w:val="00611DEC"/>
    <w:rsid w:val="00611EF2"/>
    <w:rsid w:val="00612158"/>
    <w:rsid w:val="006122BD"/>
    <w:rsid w:val="006127AD"/>
    <w:rsid w:val="00612987"/>
    <w:rsid w:val="006129DF"/>
    <w:rsid w:val="00612B04"/>
    <w:rsid w:val="00612B92"/>
    <w:rsid w:val="00612CCF"/>
    <w:rsid w:val="00613086"/>
    <w:rsid w:val="00613782"/>
    <w:rsid w:val="0061382E"/>
    <w:rsid w:val="00613B3B"/>
    <w:rsid w:val="00613BB6"/>
    <w:rsid w:val="0061465A"/>
    <w:rsid w:val="0061474E"/>
    <w:rsid w:val="00614875"/>
    <w:rsid w:val="00614BFF"/>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D5A"/>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162"/>
    <w:rsid w:val="00631231"/>
    <w:rsid w:val="006312CB"/>
    <w:rsid w:val="00631804"/>
    <w:rsid w:val="006318AA"/>
    <w:rsid w:val="00631B29"/>
    <w:rsid w:val="006324CC"/>
    <w:rsid w:val="006327FF"/>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E61"/>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0FBE"/>
    <w:rsid w:val="006518C8"/>
    <w:rsid w:val="00651CAB"/>
    <w:rsid w:val="00651DCF"/>
    <w:rsid w:val="00651E1F"/>
    <w:rsid w:val="00651F8A"/>
    <w:rsid w:val="006523FD"/>
    <w:rsid w:val="00653469"/>
    <w:rsid w:val="00653D5C"/>
    <w:rsid w:val="00654131"/>
    <w:rsid w:val="006544E1"/>
    <w:rsid w:val="0065452C"/>
    <w:rsid w:val="00654BFF"/>
    <w:rsid w:val="00654ECD"/>
    <w:rsid w:val="0065594F"/>
    <w:rsid w:val="00655A5F"/>
    <w:rsid w:val="00655EAA"/>
    <w:rsid w:val="00655ECD"/>
    <w:rsid w:val="00655FD0"/>
    <w:rsid w:val="006560E0"/>
    <w:rsid w:val="00656610"/>
    <w:rsid w:val="0065688F"/>
    <w:rsid w:val="00656ACC"/>
    <w:rsid w:val="00657512"/>
    <w:rsid w:val="00657676"/>
    <w:rsid w:val="006577DB"/>
    <w:rsid w:val="00657E8A"/>
    <w:rsid w:val="006600DB"/>
    <w:rsid w:val="006602B5"/>
    <w:rsid w:val="006609BA"/>
    <w:rsid w:val="00660E3E"/>
    <w:rsid w:val="00661356"/>
    <w:rsid w:val="0066140C"/>
    <w:rsid w:val="00661CE9"/>
    <w:rsid w:val="00661F84"/>
    <w:rsid w:val="0066205C"/>
    <w:rsid w:val="00662126"/>
    <w:rsid w:val="00662AE9"/>
    <w:rsid w:val="006630D1"/>
    <w:rsid w:val="00663764"/>
    <w:rsid w:val="006638AB"/>
    <w:rsid w:val="00663A1D"/>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177"/>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642"/>
    <w:rsid w:val="00673D7D"/>
    <w:rsid w:val="00673E52"/>
    <w:rsid w:val="00674437"/>
    <w:rsid w:val="006747A8"/>
    <w:rsid w:val="00674A6D"/>
    <w:rsid w:val="00674D11"/>
    <w:rsid w:val="00674E24"/>
    <w:rsid w:val="00674F55"/>
    <w:rsid w:val="006750B3"/>
    <w:rsid w:val="006750DF"/>
    <w:rsid w:val="00675139"/>
    <w:rsid w:val="006753E8"/>
    <w:rsid w:val="00675780"/>
    <w:rsid w:val="00675AD3"/>
    <w:rsid w:val="0067613B"/>
    <w:rsid w:val="00676928"/>
    <w:rsid w:val="00677698"/>
    <w:rsid w:val="006776D3"/>
    <w:rsid w:val="00677A7D"/>
    <w:rsid w:val="00680515"/>
    <w:rsid w:val="0068054A"/>
    <w:rsid w:val="006808D7"/>
    <w:rsid w:val="00681250"/>
    <w:rsid w:val="006818A1"/>
    <w:rsid w:val="00681B44"/>
    <w:rsid w:val="00681DAD"/>
    <w:rsid w:val="006824AD"/>
    <w:rsid w:val="00682BA0"/>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05C"/>
    <w:rsid w:val="0068559A"/>
    <w:rsid w:val="00685973"/>
    <w:rsid w:val="006861D8"/>
    <w:rsid w:val="006863A9"/>
    <w:rsid w:val="006865E6"/>
    <w:rsid w:val="006867DD"/>
    <w:rsid w:val="006867E2"/>
    <w:rsid w:val="0068688D"/>
    <w:rsid w:val="00686E1A"/>
    <w:rsid w:val="00687542"/>
    <w:rsid w:val="00687699"/>
    <w:rsid w:val="00687B1E"/>
    <w:rsid w:val="00690588"/>
    <w:rsid w:val="00690EDD"/>
    <w:rsid w:val="00690F13"/>
    <w:rsid w:val="006911B3"/>
    <w:rsid w:val="00691B55"/>
    <w:rsid w:val="00691DDD"/>
    <w:rsid w:val="0069255F"/>
    <w:rsid w:val="0069275E"/>
    <w:rsid w:val="00692E62"/>
    <w:rsid w:val="00692F58"/>
    <w:rsid w:val="006931B2"/>
    <w:rsid w:val="00693655"/>
    <w:rsid w:val="00693B7E"/>
    <w:rsid w:val="00693B99"/>
    <w:rsid w:val="00693D49"/>
    <w:rsid w:val="00693EEF"/>
    <w:rsid w:val="00693FAE"/>
    <w:rsid w:val="006947CA"/>
    <w:rsid w:val="00694AB1"/>
    <w:rsid w:val="00694BF8"/>
    <w:rsid w:val="00694C04"/>
    <w:rsid w:val="0069615B"/>
    <w:rsid w:val="00696AF0"/>
    <w:rsid w:val="00697012"/>
    <w:rsid w:val="00697051"/>
    <w:rsid w:val="00697072"/>
    <w:rsid w:val="0069720D"/>
    <w:rsid w:val="00697783"/>
    <w:rsid w:val="00697AE1"/>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5B6"/>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0E21"/>
    <w:rsid w:val="006B11E3"/>
    <w:rsid w:val="006B1DDA"/>
    <w:rsid w:val="006B1E0F"/>
    <w:rsid w:val="006B1FE2"/>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9A4"/>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2CA8"/>
    <w:rsid w:val="006C352C"/>
    <w:rsid w:val="006C35E0"/>
    <w:rsid w:val="006C39D9"/>
    <w:rsid w:val="006C3EB8"/>
    <w:rsid w:val="006C4584"/>
    <w:rsid w:val="006C546C"/>
    <w:rsid w:val="006C5714"/>
    <w:rsid w:val="006C5926"/>
    <w:rsid w:val="006C5AC7"/>
    <w:rsid w:val="006C6048"/>
    <w:rsid w:val="006C6136"/>
    <w:rsid w:val="006C6297"/>
    <w:rsid w:val="006C64F3"/>
    <w:rsid w:val="006C6C05"/>
    <w:rsid w:val="006C6E4A"/>
    <w:rsid w:val="006C736C"/>
    <w:rsid w:val="006C7409"/>
    <w:rsid w:val="006C7864"/>
    <w:rsid w:val="006C78AE"/>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07B9"/>
    <w:rsid w:val="006F12DC"/>
    <w:rsid w:val="006F1363"/>
    <w:rsid w:val="006F17D7"/>
    <w:rsid w:val="006F18A8"/>
    <w:rsid w:val="006F1DCD"/>
    <w:rsid w:val="006F2A61"/>
    <w:rsid w:val="006F2BB1"/>
    <w:rsid w:val="006F32F3"/>
    <w:rsid w:val="006F343A"/>
    <w:rsid w:val="006F344D"/>
    <w:rsid w:val="006F3A23"/>
    <w:rsid w:val="006F3B2D"/>
    <w:rsid w:val="006F3BB8"/>
    <w:rsid w:val="006F4225"/>
    <w:rsid w:val="006F4287"/>
    <w:rsid w:val="006F4765"/>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E2E"/>
    <w:rsid w:val="00700F91"/>
    <w:rsid w:val="00700FF0"/>
    <w:rsid w:val="0070139A"/>
    <w:rsid w:val="007014CB"/>
    <w:rsid w:val="0070167B"/>
    <w:rsid w:val="0070197E"/>
    <w:rsid w:val="0070198A"/>
    <w:rsid w:val="00701DFC"/>
    <w:rsid w:val="007023D4"/>
    <w:rsid w:val="00702DB0"/>
    <w:rsid w:val="00702E7B"/>
    <w:rsid w:val="00703165"/>
    <w:rsid w:val="007032D3"/>
    <w:rsid w:val="00703564"/>
    <w:rsid w:val="00703C1E"/>
    <w:rsid w:val="007047E3"/>
    <w:rsid w:val="00704AE4"/>
    <w:rsid w:val="00704B5E"/>
    <w:rsid w:val="00704EE6"/>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2B3C"/>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D0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5ED"/>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18BB"/>
    <w:rsid w:val="0073220D"/>
    <w:rsid w:val="00732215"/>
    <w:rsid w:val="00732646"/>
    <w:rsid w:val="00732670"/>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376F1"/>
    <w:rsid w:val="00740A8F"/>
    <w:rsid w:val="00740BA6"/>
    <w:rsid w:val="00740E74"/>
    <w:rsid w:val="00740FD5"/>
    <w:rsid w:val="00741355"/>
    <w:rsid w:val="00741793"/>
    <w:rsid w:val="00741F6B"/>
    <w:rsid w:val="007425C9"/>
    <w:rsid w:val="007426C4"/>
    <w:rsid w:val="007430DB"/>
    <w:rsid w:val="00743915"/>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5E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129"/>
    <w:rsid w:val="0075244D"/>
    <w:rsid w:val="00752987"/>
    <w:rsid w:val="007529EA"/>
    <w:rsid w:val="00752DAC"/>
    <w:rsid w:val="007530BF"/>
    <w:rsid w:val="007532E0"/>
    <w:rsid w:val="0075448A"/>
    <w:rsid w:val="007546D2"/>
    <w:rsid w:val="00755B9B"/>
    <w:rsid w:val="00755D26"/>
    <w:rsid w:val="0075609A"/>
    <w:rsid w:val="0075662A"/>
    <w:rsid w:val="00756BBE"/>
    <w:rsid w:val="00756FF0"/>
    <w:rsid w:val="007570BE"/>
    <w:rsid w:val="007571EC"/>
    <w:rsid w:val="00757208"/>
    <w:rsid w:val="007573DE"/>
    <w:rsid w:val="00757471"/>
    <w:rsid w:val="00757E34"/>
    <w:rsid w:val="007609E1"/>
    <w:rsid w:val="00760DA0"/>
    <w:rsid w:val="00761B93"/>
    <w:rsid w:val="00761C86"/>
    <w:rsid w:val="00761E9A"/>
    <w:rsid w:val="0076276E"/>
    <w:rsid w:val="0076282C"/>
    <w:rsid w:val="00763728"/>
    <w:rsid w:val="00763960"/>
    <w:rsid w:val="00763A2B"/>
    <w:rsid w:val="00763D44"/>
    <w:rsid w:val="00764501"/>
    <w:rsid w:val="007646EA"/>
    <w:rsid w:val="00764941"/>
    <w:rsid w:val="00764BEF"/>
    <w:rsid w:val="007652CB"/>
    <w:rsid w:val="007652FF"/>
    <w:rsid w:val="00765A80"/>
    <w:rsid w:val="00765CD1"/>
    <w:rsid w:val="00766278"/>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3CFD"/>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BC5"/>
    <w:rsid w:val="00775C4B"/>
    <w:rsid w:val="007760D4"/>
    <w:rsid w:val="00776216"/>
    <w:rsid w:val="00776BCF"/>
    <w:rsid w:val="00776E41"/>
    <w:rsid w:val="0077790E"/>
    <w:rsid w:val="007779CF"/>
    <w:rsid w:val="00777D87"/>
    <w:rsid w:val="00777EC3"/>
    <w:rsid w:val="00780086"/>
    <w:rsid w:val="00780159"/>
    <w:rsid w:val="007801C9"/>
    <w:rsid w:val="007805C7"/>
    <w:rsid w:val="007806B1"/>
    <w:rsid w:val="00780A52"/>
    <w:rsid w:val="00781203"/>
    <w:rsid w:val="0078156D"/>
    <w:rsid w:val="00781866"/>
    <w:rsid w:val="00781EA8"/>
    <w:rsid w:val="00782107"/>
    <w:rsid w:val="00782169"/>
    <w:rsid w:val="007824BC"/>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564"/>
    <w:rsid w:val="00792A11"/>
    <w:rsid w:val="00792A6A"/>
    <w:rsid w:val="00793530"/>
    <w:rsid w:val="0079360A"/>
    <w:rsid w:val="00793860"/>
    <w:rsid w:val="00793D35"/>
    <w:rsid w:val="007940D9"/>
    <w:rsid w:val="007941EC"/>
    <w:rsid w:val="0079421F"/>
    <w:rsid w:val="0079439A"/>
    <w:rsid w:val="00794773"/>
    <w:rsid w:val="00794C3B"/>
    <w:rsid w:val="00795990"/>
    <w:rsid w:val="00795D75"/>
    <w:rsid w:val="00795DB0"/>
    <w:rsid w:val="00796880"/>
    <w:rsid w:val="007A05D5"/>
    <w:rsid w:val="007A077E"/>
    <w:rsid w:val="007A091C"/>
    <w:rsid w:val="007A09EF"/>
    <w:rsid w:val="007A0DAE"/>
    <w:rsid w:val="007A1305"/>
    <w:rsid w:val="007A1E4A"/>
    <w:rsid w:val="007A26BF"/>
    <w:rsid w:val="007A2C0F"/>
    <w:rsid w:val="007A3660"/>
    <w:rsid w:val="007A3754"/>
    <w:rsid w:val="007A3ED2"/>
    <w:rsid w:val="007A4A04"/>
    <w:rsid w:val="007A4A07"/>
    <w:rsid w:val="007A4ADA"/>
    <w:rsid w:val="007A4D4F"/>
    <w:rsid w:val="007A4FEC"/>
    <w:rsid w:val="007A5091"/>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D50"/>
    <w:rsid w:val="007B2FCC"/>
    <w:rsid w:val="007B33AE"/>
    <w:rsid w:val="007B3554"/>
    <w:rsid w:val="007B44CA"/>
    <w:rsid w:val="007B462B"/>
    <w:rsid w:val="007B48C1"/>
    <w:rsid w:val="007B4DDB"/>
    <w:rsid w:val="007B5255"/>
    <w:rsid w:val="007B56F2"/>
    <w:rsid w:val="007B5AF6"/>
    <w:rsid w:val="007B6100"/>
    <w:rsid w:val="007B6705"/>
    <w:rsid w:val="007B676C"/>
    <w:rsid w:val="007B6883"/>
    <w:rsid w:val="007B691E"/>
    <w:rsid w:val="007B692C"/>
    <w:rsid w:val="007B6D17"/>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244"/>
    <w:rsid w:val="007C6350"/>
    <w:rsid w:val="007C6385"/>
    <w:rsid w:val="007C69BA"/>
    <w:rsid w:val="007C6D6E"/>
    <w:rsid w:val="007C783C"/>
    <w:rsid w:val="007C7B53"/>
    <w:rsid w:val="007D00AF"/>
    <w:rsid w:val="007D01F3"/>
    <w:rsid w:val="007D0460"/>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D7E49"/>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47AB"/>
    <w:rsid w:val="007E4AAE"/>
    <w:rsid w:val="007E5161"/>
    <w:rsid w:val="007E53FD"/>
    <w:rsid w:val="007E57B9"/>
    <w:rsid w:val="007E5839"/>
    <w:rsid w:val="007E5BB1"/>
    <w:rsid w:val="007E5C27"/>
    <w:rsid w:val="007E5E56"/>
    <w:rsid w:val="007E5F33"/>
    <w:rsid w:val="007E62B9"/>
    <w:rsid w:val="007E6330"/>
    <w:rsid w:val="007E66B4"/>
    <w:rsid w:val="007E6923"/>
    <w:rsid w:val="007E71FC"/>
    <w:rsid w:val="007E77F1"/>
    <w:rsid w:val="007E7CB9"/>
    <w:rsid w:val="007F0788"/>
    <w:rsid w:val="007F082D"/>
    <w:rsid w:val="007F096D"/>
    <w:rsid w:val="007F09E5"/>
    <w:rsid w:val="007F166C"/>
    <w:rsid w:val="007F1711"/>
    <w:rsid w:val="007F1C10"/>
    <w:rsid w:val="007F1FA5"/>
    <w:rsid w:val="007F2033"/>
    <w:rsid w:val="007F25C7"/>
    <w:rsid w:val="007F2C09"/>
    <w:rsid w:val="007F3584"/>
    <w:rsid w:val="007F35B8"/>
    <w:rsid w:val="007F37C4"/>
    <w:rsid w:val="007F3BEB"/>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0B4D"/>
    <w:rsid w:val="00801137"/>
    <w:rsid w:val="00801165"/>
    <w:rsid w:val="00801315"/>
    <w:rsid w:val="008019E2"/>
    <w:rsid w:val="008023AB"/>
    <w:rsid w:val="00802477"/>
    <w:rsid w:val="008024BC"/>
    <w:rsid w:val="00802666"/>
    <w:rsid w:val="00802814"/>
    <w:rsid w:val="00802879"/>
    <w:rsid w:val="00802AF7"/>
    <w:rsid w:val="00802B60"/>
    <w:rsid w:val="00802F77"/>
    <w:rsid w:val="00803501"/>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6F74"/>
    <w:rsid w:val="008074B3"/>
    <w:rsid w:val="0080758B"/>
    <w:rsid w:val="00807748"/>
    <w:rsid w:val="00807B91"/>
    <w:rsid w:val="00807E5E"/>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4AE9"/>
    <w:rsid w:val="0081559B"/>
    <w:rsid w:val="008156FA"/>
    <w:rsid w:val="00815CB1"/>
    <w:rsid w:val="0081704E"/>
    <w:rsid w:val="00817A4A"/>
    <w:rsid w:val="00820050"/>
    <w:rsid w:val="008200CA"/>
    <w:rsid w:val="0082034C"/>
    <w:rsid w:val="008204EC"/>
    <w:rsid w:val="00820D93"/>
    <w:rsid w:val="0082130E"/>
    <w:rsid w:val="00821C19"/>
    <w:rsid w:val="008228D3"/>
    <w:rsid w:val="00822B13"/>
    <w:rsid w:val="00822BF6"/>
    <w:rsid w:val="0082391E"/>
    <w:rsid w:val="00823ADF"/>
    <w:rsid w:val="00823E6B"/>
    <w:rsid w:val="00824194"/>
    <w:rsid w:val="0082495A"/>
    <w:rsid w:val="00824DA3"/>
    <w:rsid w:val="00824E1F"/>
    <w:rsid w:val="008250A0"/>
    <w:rsid w:val="0082554A"/>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545"/>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10"/>
    <w:rsid w:val="008508CC"/>
    <w:rsid w:val="00850B64"/>
    <w:rsid w:val="00850EC9"/>
    <w:rsid w:val="008511F9"/>
    <w:rsid w:val="00851234"/>
    <w:rsid w:val="0085149E"/>
    <w:rsid w:val="0085152B"/>
    <w:rsid w:val="00851BD3"/>
    <w:rsid w:val="00851BF7"/>
    <w:rsid w:val="008525FB"/>
    <w:rsid w:val="0085292F"/>
    <w:rsid w:val="00852EA2"/>
    <w:rsid w:val="00852F54"/>
    <w:rsid w:val="00852FD6"/>
    <w:rsid w:val="00853387"/>
    <w:rsid w:val="00853D74"/>
    <w:rsid w:val="00853F19"/>
    <w:rsid w:val="00853FE1"/>
    <w:rsid w:val="0085438E"/>
    <w:rsid w:val="008555D3"/>
    <w:rsid w:val="00856ADA"/>
    <w:rsid w:val="00856E80"/>
    <w:rsid w:val="00856FA7"/>
    <w:rsid w:val="0085717F"/>
    <w:rsid w:val="008572F7"/>
    <w:rsid w:val="00857707"/>
    <w:rsid w:val="00857889"/>
    <w:rsid w:val="00857A40"/>
    <w:rsid w:val="00857AA2"/>
    <w:rsid w:val="00857C5D"/>
    <w:rsid w:val="00857CA7"/>
    <w:rsid w:val="00860692"/>
    <w:rsid w:val="00860C7A"/>
    <w:rsid w:val="0086120F"/>
    <w:rsid w:val="008619A0"/>
    <w:rsid w:val="00861D31"/>
    <w:rsid w:val="00861E4E"/>
    <w:rsid w:val="008622AC"/>
    <w:rsid w:val="00862639"/>
    <w:rsid w:val="00862661"/>
    <w:rsid w:val="00862CE4"/>
    <w:rsid w:val="00863396"/>
    <w:rsid w:val="008634C0"/>
    <w:rsid w:val="0086357A"/>
    <w:rsid w:val="008635AD"/>
    <w:rsid w:val="008635BA"/>
    <w:rsid w:val="00864044"/>
    <w:rsid w:val="00864457"/>
    <w:rsid w:val="00864640"/>
    <w:rsid w:val="008647F5"/>
    <w:rsid w:val="00865798"/>
    <w:rsid w:val="00865C80"/>
    <w:rsid w:val="00865E2A"/>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1D8C"/>
    <w:rsid w:val="00872333"/>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24D6"/>
    <w:rsid w:val="00882A37"/>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06"/>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437"/>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078"/>
    <w:rsid w:val="008A51A8"/>
    <w:rsid w:val="008A54AF"/>
    <w:rsid w:val="008A559A"/>
    <w:rsid w:val="008A575A"/>
    <w:rsid w:val="008A576C"/>
    <w:rsid w:val="008A5E18"/>
    <w:rsid w:val="008A640C"/>
    <w:rsid w:val="008A6442"/>
    <w:rsid w:val="008A694D"/>
    <w:rsid w:val="008A69A6"/>
    <w:rsid w:val="008A7383"/>
    <w:rsid w:val="008A75CC"/>
    <w:rsid w:val="008A76AE"/>
    <w:rsid w:val="008A7CAF"/>
    <w:rsid w:val="008A7F48"/>
    <w:rsid w:val="008B0840"/>
    <w:rsid w:val="008B0DBA"/>
    <w:rsid w:val="008B0FA2"/>
    <w:rsid w:val="008B1998"/>
    <w:rsid w:val="008B1CC6"/>
    <w:rsid w:val="008B1D8C"/>
    <w:rsid w:val="008B250E"/>
    <w:rsid w:val="008B2A48"/>
    <w:rsid w:val="008B2B96"/>
    <w:rsid w:val="008B2D02"/>
    <w:rsid w:val="008B31E6"/>
    <w:rsid w:val="008B326F"/>
    <w:rsid w:val="008B3297"/>
    <w:rsid w:val="008B3786"/>
    <w:rsid w:val="008B40E8"/>
    <w:rsid w:val="008B4E5A"/>
    <w:rsid w:val="008B51BC"/>
    <w:rsid w:val="008B52D4"/>
    <w:rsid w:val="008B52F4"/>
    <w:rsid w:val="008B531C"/>
    <w:rsid w:val="008B55D0"/>
    <w:rsid w:val="008B5BA7"/>
    <w:rsid w:val="008B5C18"/>
    <w:rsid w:val="008B63CD"/>
    <w:rsid w:val="008B64C6"/>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327"/>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E74"/>
    <w:rsid w:val="008D2FF3"/>
    <w:rsid w:val="008D3C18"/>
    <w:rsid w:val="008D3FFC"/>
    <w:rsid w:val="008D4221"/>
    <w:rsid w:val="008D4435"/>
    <w:rsid w:val="008D46DE"/>
    <w:rsid w:val="008D4B2D"/>
    <w:rsid w:val="008D4B80"/>
    <w:rsid w:val="008D4D24"/>
    <w:rsid w:val="008D4D4F"/>
    <w:rsid w:val="008D4E20"/>
    <w:rsid w:val="008D5110"/>
    <w:rsid w:val="008D554A"/>
    <w:rsid w:val="008D584C"/>
    <w:rsid w:val="008D5B9E"/>
    <w:rsid w:val="008D5C64"/>
    <w:rsid w:val="008D6082"/>
    <w:rsid w:val="008D62A1"/>
    <w:rsid w:val="008D6802"/>
    <w:rsid w:val="008D6AC9"/>
    <w:rsid w:val="008D6D01"/>
    <w:rsid w:val="008D7014"/>
    <w:rsid w:val="008D7060"/>
    <w:rsid w:val="008D71FB"/>
    <w:rsid w:val="008D7342"/>
    <w:rsid w:val="008D76F9"/>
    <w:rsid w:val="008D779D"/>
    <w:rsid w:val="008D7A12"/>
    <w:rsid w:val="008D7D45"/>
    <w:rsid w:val="008E034F"/>
    <w:rsid w:val="008E0D15"/>
    <w:rsid w:val="008E0D3C"/>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6D"/>
    <w:rsid w:val="008E73B9"/>
    <w:rsid w:val="008E7617"/>
    <w:rsid w:val="008E76E2"/>
    <w:rsid w:val="008E780D"/>
    <w:rsid w:val="008E797C"/>
    <w:rsid w:val="008F025B"/>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86E"/>
    <w:rsid w:val="008F69D2"/>
    <w:rsid w:val="008F6EF0"/>
    <w:rsid w:val="00900095"/>
    <w:rsid w:val="00900E03"/>
    <w:rsid w:val="00900FCB"/>
    <w:rsid w:val="00901128"/>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226"/>
    <w:rsid w:val="00905740"/>
    <w:rsid w:val="00905DE2"/>
    <w:rsid w:val="0090677A"/>
    <w:rsid w:val="0090696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D69"/>
    <w:rsid w:val="00911F36"/>
    <w:rsid w:val="00912365"/>
    <w:rsid w:val="0091242F"/>
    <w:rsid w:val="00912A97"/>
    <w:rsid w:val="00912DCE"/>
    <w:rsid w:val="009133E0"/>
    <w:rsid w:val="0091363E"/>
    <w:rsid w:val="00913780"/>
    <w:rsid w:val="00913A59"/>
    <w:rsid w:val="00913BE3"/>
    <w:rsid w:val="009145FA"/>
    <w:rsid w:val="00914A10"/>
    <w:rsid w:val="00914AFB"/>
    <w:rsid w:val="00915144"/>
    <w:rsid w:val="00915358"/>
    <w:rsid w:val="00915957"/>
    <w:rsid w:val="00915F66"/>
    <w:rsid w:val="009160C9"/>
    <w:rsid w:val="009161CC"/>
    <w:rsid w:val="0091629F"/>
    <w:rsid w:val="00916606"/>
    <w:rsid w:val="00916A70"/>
    <w:rsid w:val="00916FB2"/>
    <w:rsid w:val="00917E34"/>
    <w:rsid w:val="00917E5B"/>
    <w:rsid w:val="00917F31"/>
    <w:rsid w:val="009216AB"/>
    <w:rsid w:val="00921AD4"/>
    <w:rsid w:val="00921C7B"/>
    <w:rsid w:val="00921DE7"/>
    <w:rsid w:val="00921E32"/>
    <w:rsid w:val="00922179"/>
    <w:rsid w:val="0092225F"/>
    <w:rsid w:val="009224E9"/>
    <w:rsid w:val="00922783"/>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955"/>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7E4"/>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22A"/>
    <w:rsid w:val="009366AD"/>
    <w:rsid w:val="00936B99"/>
    <w:rsid w:val="00937029"/>
    <w:rsid w:val="009374A3"/>
    <w:rsid w:val="009374B3"/>
    <w:rsid w:val="00937C41"/>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5886"/>
    <w:rsid w:val="00946205"/>
    <w:rsid w:val="009468EE"/>
    <w:rsid w:val="00946FB2"/>
    <w:rsid w:val="0094704C"/>
    <w:rsid w:val="009474B6"/>
    <w:rsid w:val="00947727"/>
    <w:rsid w:val="00947FC5"/>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B5"/>
    <w:rsid w:val="009562E4"/>
    <w:rsid w:val="00956A98"/>
    <w:rsid w:val="00956C41"/>
    <w:rsid w:val="00957374"/>
    <w:rsid w:val="0095794F"/>
    <w:rsid w:val="00957A58"/>
    <w:rsid w:val="00957CE8"/>
    <w:rsid w:val="00957EA4"/>
    <w:rsid w:val="00960295"/>
    <w:rsid w:val="009602B1"/>
    <w:rsid w:val="00960405"/>
    <w:rsid w:val="009609FC"/>
    <w:rsid w:val="00960FAA"/>
    <w:rsid w:val="009612A8"/>
    <w:rsid w:val="009614FF"/>
    <w:rsid w:val="00961FB0"/>
    <w:rsid w:val="009620B0"/>
    <w:rsid w:val="0096219F"/>
    <w:rsid w:val="0096222D"/>
    <w:rsid w:val="009623FB"/>
    <w:rsid w:val="009624BA"/>
    <w:rsid w:val="0096270F"/>
    <w:rsid w:val="00963619"/>
    <w:rsid w:val="00963666"/>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268"/>
    <w:rsid w:val="009735FB"/>
    <w:rsid w:val="009737CC"/>
    <w:rsid w:val="00973933"/>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2E57"/>
    <w:rsid w:val="00983838"/>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870"/>
    <w:rsid w:val="00990CBF"/>
    <w:rsid w:val="00990CF8"/>
    <w:rsid w:val="00991527"/>
    <w:rsid w:val="00991556"/>
    <w:rsid w:val="009918A3"/>
    <w:rsid w:val="00991952"/>
    <w:rsid w:val="00991A0E"/>
    <w:rsid w:val="00991A7E"/>
    <w:rsid w:val="00991BCC"/>
    <w:rsid w:val="00992015"/>
    <w:rsid w:val="0099275A"/>
    <w:rsid w:val="00992BA4"/>
    <w:rsid w:val="009930D2"/>
    <w:rsid w:val="0099375F"/>
    <w:rsid w:val="009937CB"/>
    <w:rsid w:val="0099387D"/>
    <w:rsid w:val="00993FAD"/>
    <w:rsid w:val="009944C1"/>
    <w:rsid w:val="00994807"/>
    <w:rsid w:val="0099496C"/>
    <w:rsid w:val="00994BBD"/>
    <w:rsid w:val="00994BFD"/>
    <w:rsid w:val="009951F7"/>
    <w:rsid w:val="00995784"/>
    <w:rsid w:val="00995BC5"/>
    <w:rsid w:val="00995D77"/>
    <w:rsid w:val="00995FB5"/>
    <w:rsid w:val="00996493"/>
    <w:rsid w:val="0099684F"/>
    <w:rsid w:val="00996A63"/>
    <w:rsid w:val="00997C3B"/>
    <w:rsid w:val="00997DB9"/>
    <w:rsid w:val="009A0835"/>
    <w:rsid w:val="009A0BD9"/>
    <w:rsid w:val="009A0E27"/>
    <w:rsid w:val="009A0EBB"/>
    <w:rsid w:val="009A0F37"/>
    <w:rsid w:val="009A1039"/>
    <w:rsid w:val="009A132A"/>
    <w:rsid w:val="009A25A2"/>
    <w:rsid w:val="009A2E79"/>
    <w:rsid w:val="009A2F4B"/>
    <w:rsid w:val="009A3232"/>
    <w:rsid w:val="009A3B6A"/>
    <w:rsid w:val="009A3CDC"/>
    <w:rsid w:val="009A3F4D"/>
    <w:rsid w:val="009A41D8"/>
    <w:rsid w:val="009A457B"/>
    <w:rsid w:val="009A486B"/>
    <w:rsid w:val="009A48A3"/>
    <w:rsid w:val="009A4EA3"/>
    <w:rsid w:val="009A503B"/>
    <w:rsid w:val="009A52E4"/>
    <w:rsid w:val="009A5468"/>
    <w:rsid w:val="009A5649"/>
    <w:rsid w:val="009A6183"/>
    <w:rsid w:val="009A64C9"/>
    <w:rsid w:val="009A6868"/>
    <w:rsid w:val="009A68C8"/>
    <w:rsid w:val="009A7049"/>
    <w:rsid w:val="009A7137"/>
    <w:rsid w:val="009A71E0"/>
    <w:rsid w:val="009A76AD"/>
    <w:rsid w:val="009A76EF"/>
    <w:rsid w:val="009A7718"/>
    <w:rsid w:val="009A7DC3"/>
    <w:rsid w:val="009B01C9"/>
    <w:rsid w:val="009B03AD"/>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8B8"/>
    <w:rsid w:val="009C2CF1"/>
    <w:rsid w:val="009C2D50"/>
    <w:rsid w:val="009C3016"/>
    <w:rsid w:val="009C32AF"/>
    <w:rsid w:val="009C3590"/>
    <w:rsid w:val="009C35CB"/>
    <w:rsid w:val="009C3F3E"/>
    <w:rsid w:val="009C4498"/>
    <w:rsid w:val="009C46F3"/>
    <w:rsid w:val="009C4792"/>
    <w:rsid w:val="009C4832"/>
    <w:rsid w:val="009C4A0E"/>
    <w:rsid w:val="009C53F0"/>
    <w:rsid w:val="009C544E"/>
    <w:rsid w:val="009C5530"/>
    <w:rsid w:val="009C5B2E"/>
    <w:rsid w:val="009C5FF1"/>
    <w:rsid w:val="009C73F0"/>
    <w:rsid w:val="009C7F9B"/>
    <w:rsid w:val="009D03E0"/>
    <w:rsid w:val="009D0BEA"/>
    <w:rsid w:val="009D0EB0"/>
    <w:rsid w:val="009D135D"/>
    <w:rsid w:val="009D178D"/>
    <w:rsid w:val="009D1831"/>
    <w:rsid w:val="009D1D55"/>
    <w:rsid w:val="009D1EFC"/>
    <w:rsid w:val="009D23D5"/>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1F6"/>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3BD"/>
    <w:rsid w:val="009F0B0C"/>
    <w:rsid w:val="009F11B9"/>
    <w:rsid w:val="009F21F8"/>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9F7EC3"/>
    <w:rsid w:val="009F7F50"/>
    <w:rsid w:val="00A000A0"/>
    <w:rsid w:val="00A0023A"/>
    <w:rsid w:val="00A00342"/>
    <w:rsid w:val="00A005E4"/>
    <w:rsid w:val="00A00741"/>
    <w:rsid w:val="00A00A28"/>
    <w:rsid w:val="00A010DC"/>
    <w:rsid w:val="00A0168E"/>
    <w:rsid w:val="00A018D5"/>
    <w:rsid w:val="00A01CAF"/>
    <w:rsid w:val="00A0205D"/>
    <w:rsid w:val="00A02446"/>
    <w:rsid w:val="00A02EB5"/>
    <w:rsid w:val="00A02F91"/>
    <w:rsid w:val="00A03979"/>
    <w:rsid w:val="00A03A71"/>
    <w:rsid w:val="00A03AA2"/>
    <w:rsid w:val="00A03CF1"/>
    <w:rsid w:val="00A03EE0"/>
    <w:rsid w:val="00A04807"/>
    <w:rsid w:val="00A04B00"/>
    <w:rsid w:val="00A04D84"/>
    <w:rsid w:val="00A04E9A"/>
    <w:rsid w:val="00A04F0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0"/>
    <w:rsid w:val="00A1393A"/>
    <w:rsid w:val="00A13993"/>
    <w:rsid w:val="00A13EF7"/>
    <w:rsid w:val="00A1432B"/>
    <w:rsid w:val="00A14575"/>
    <w:rsid w:val="00A14978"/>
    <w:rsid w:val="00A14A8F"/>
    <w:rsid w:val="00A14CD2"/>
    <w:rsid w:val="00A15E07"/>
    <w:rsid w:val="00A1604F"/>
    <w:rsid w:val="00A1668B"/>
    <w:rsid w:val="00A16C50"/>
    <w:rsid w:val="00A171F8"/>
    <w:rsid w:val="00A17E66"/>
    <w:rsid w:val="00A20097"/>
    <w:rsid w:val="00A203A1"/>
    <w:rsid w:val="00A20544"/>
    <w:rsid w:val="00A205CF"/>
    <w:rsid w:val="00A20868"/>
    <w:rsid w:val="00A20A94"/>
    <w:rsid w:val="00A20AE4"/>
    <w:rsid w:val="00A2136E"/>
    <w:rsid w:val="00A2193B"/>
    <w:rsid w:val="00A22573"/>
    <w:rsid w:val="00A231AC"/>
    <w:rsid w:val="00A231CD"/>
    <w:rsid w:val="00A233B2"/>
    <w:rsid w:val="00A23447"/>
    <w:rsid w:val="00A23451"/>
    <w:rsid w:val="00A23465"/>
    <w:rsid w:val="00A2394D"/>
    <w:rsid w:val="00A240DB"/>
    <w:rsid w:val="00A24377"/>
    <w:rsid w:val="00A24754"/>
    <w:rsid w:val="00A25050"/>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08"/>
    <w:rsid w:val="00A30AB5"/>
    <w:rsid w:val="00A30D48"/>
    <w:rsid w:val="00A311B0"/>
    <w:rsid w:val="00A31E6B"/>
    <w:rsid w:val="00A31EB1"/>
    <w:rsid w:val="00A32104"/>
    <w:rsid w:val="00A323E2"/>
    <w:rsid w:val="00A326D9"/>
    <w:rsid w:val="00A32C35"/>
    <w:rsid w:val="00A336AF"/>
    <w:rsid w:val="00A337A9"/>
    <w:rsid w:val="00A33D7B"/>
    <w:rsid w:val="00A340B6"/>
    <w:rsid w:val="00A34D66"/>
    <w:rsid w:val="00A34FA6"/>
    <w:rsid w:val="00A35187"/>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132"/>
    <w:rsid w:val="00A449D2"/>
    <w:rsid w:val="00A44C6C"/>
    <w:rsid w:val="00A4500C"/>
    <w:rsid w:val="00A450CB"/>
    <w:rsid w:val="00A4518B"/>
    <w:rsid w:val="00A4530A"/>
    <w:rsid w:val="00A45506"/>
    <w:rsid w:val="00A457D2"/>
    <w:rsid w:val="00A45A91"/>
    <w:rsid w:val="00A45FEC"/>
    <w:rsid w:val="00A4656E"/>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B53"/>
    <w:rsid w:val="00A54D35"/>
    <w:rsid w:val="00A54E3C"/>
    <w:rsid w:val="00A54EA2"/>
    <w:rsid w:val="00A54FB4"/>
    <w:rsid w:val="00A554F9"/>
    <w:rsid w:val="00A55CF3"/>
    <w:rsid w:val="00A564D9"/>
    <w:rsid w:val="00A56865"/>
    <w:rsid w:val="00A576A4"/>
    <w:rsid w:val="00A57DB5"/>
    <w:rsid w:val="00A6019F"/>
    <w:rsid w:val="00A60298"/>
    <w:rsid w:val="00A60384"/>
    <w:rsid w:val="00A607BB"/>
    <w:rsid w:val="00A60A5D"/>
    <w:rsid w:val="00A60CB5"/>
    <w:rsid w:val="00A60CF1"/>
    <w:rsid w:val="00A61580"/>
    <w:rsid w:val="00A619C6"/>
    <w:rsid w:val="00A61AA9"/>
    <w:rsid w:val="00A61DB5"/>
    <w:rsid w:val="00A61E3A"/>
    <w:rsid w:val="00A6241F"/>
    <w:rsid w:val="00A62AFF"/>
    <w:rsid w:val="00A631CD"/>
    <w:rsid w:val="00A632D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446"/>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637E"/>
    <w:rsid w:val="00A8734C"/>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062"/>
    <w:rsid w:val="00A963A5"/>
    <w:rsid w:val="00A9646C"/>
    <w:rsid w:val="00A9648D"/>
    <w:rsid w:val="00A966E8"/>
    <w:rsid w:val="00A96750"/>
    <w:rsid w:val="00A96A0B"/>
    <w:rsid w:val="00A96BB8"/>
    <w:rsid w:val="00A96D0D"/>
    <w:rsid w:val="00A96E7C"/>
    <w:rsid w:val="00A9727D"/>
    <w:rsid w:val="00A97324"/>
    <w:rsid w:val="00A9785D"/>
    <w:rsid w:val="00A97BA1"/>
    <w:rsid w:val="00A97C3A"/>
    <w:rsid w:val="00A97CCD"/>
    <w:rsid w:val="00A97EC3"/>
    <w:rsid w:val="00AA00EC"/>
    <w:rsid w:val="00AA03D1"/>
    <w:rsid w:val="00AA078E"/>
    <w:rsid w:val="00AA09F0"/>
    <w:rsid w:val="00AA0B76"/>
    <w:rsid w:val="00AA0EEA"/>
    <w:rsid w:val="00AA174C"/>
    <w:rsid w:val="00AA1DD5"/>
    <w:rsid w:val="00AA21FD"/>
    <w:rsid w:val="00AA266C"/>
    <w:rsid w:val="00AA2853"/>
    <w:rsid w:val="00AA28DE"/>
    <w:rsid w:val="00AA2FB9"/>
    <w:rsid w:val="00AA3590"/>
    <w:rsid w:val="00AA3718"/>
    <w:rsid w:val="00AA375B"/>
    <w:rsid w:val="00AA42EF"/>
    <w:rsid w:val="00AA453A"/>
    <w:rsid w:val="00AA479D"/>
    <w:rsid w:val="00AA4B9F"/>
    <w:rsid w:val="00AA4FC0"/>
    <w:rsid w:val="00AA517D"/>
    <w:rsid w:val="00AA5265"/>
    <w:rsid w:val="00AA5622"/>
    <w:rsid w:val="00AA5741"/>
    <w:rsid w:val="00AA5D6A"/>
    <w:rsid w:val="00AA67AE"/>
    <w:rsid w:val="00AA698C"/>
    <w:rsid w:val="00AA7353"/>
    <w:rsid w:val="00AA7B1F"/>
    <w:rsid w:val="00AA7E35"/>
    <w:rsid w:val="00AB000F"/>
    <w:rsid w:val="00AB027A"/>
    <w:rsid w:val="00AB0827"/>
    <w:rsid w:val="00AB0AE7"/>
    <w:rsid w:val="00AB0B44"/>
    <w:rsid w:val="00AB0E10"/>
    <w:rsid w:val="00AB0F0B"/>
    <w:rsid w:val="00AB1878"/>
    <w:rsid w:val="00AB1D9D"/>
    <w:rsid w:val="00AB22EF"/>
    <w:rsid w:val="00AB30F8"/>
    <w:rsid w:val="00AB3176"/>
    <w:rsid w:val="00AB334C"/>
    <w:rsid w:val="00AB34EC"/>
    <w:rsid w:val="00AB35B6"/>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640"/>
    <w:rsid w:val="00AC2794"/>
    <w:rsid w:val="00AC27E4"/>
    <w:rsid w:val="00AC33ED"/>
    <w:rsid w:val="00AC35DE"/>
    <w:rsid w:val="00AC38A9"/>
    <w:rsid w:val="00AC3C82"/>
    <w:rsid w:val="00AC41B2"/>
    <w:rsid w:val="00AC43D8"/>
    <w:rsid w:val="00AC5809"/>
    <w:rsid w:val="00AC6059"/>
    <w:rsid w:val="00AC696B"/>
    <w:rsid w:val="00AC6AFC"/>
    <w:rsid w:val="00AC6B2A"/>
    <w:rsid w:val="00AC6E26"/>
    <w:rsid w:val="00AC6EB6"/>
    <w:rsid w:val="00AC701A"/>
    <w:rsid w:val="00AC7021"/>
    <w:rsid w:val="00AD018F"/>
    <w:rsid w:val="00AD04B5"/>
    <w:rsid w:val="00AD0683"/>
    <w:rsid w:val="00AD09B2"/>
    <w:rsid w:val="00AD0B73"/>
    <w:rsid w:val="00AD0F79"/>
    <w:rsid w:val="00AD18D4"/>
    <w:rsid w:val="00AD1C38"/>
    <w:rsid w:val="00AD2233"/>
    <w:rsid w:val="00AD24D1"/>
    <w:rsid w:val="00AD2C20"/>
    <w:rsid w:val="00AD2CCE"/>
    <w:rsid w:val="00AD2FE1"/>
    <w:rsid w:val="00AD33F5"/>
    <w:rsid w:val="00AD3511"/>
    <w:rsid w:val="00AD371F"/>
    <w:rsid w:val="00AD4252"/>
    <w:rsid w:val="00AD465A"/>
    <w:rsid w:val="00AD4889"/>
    <w:rsid w:val="00AD4C4F"/>
    <w:rsid w:val="00AD51C5"/>
    <w:rsid w:val="00AD52B4"/>
    <w:rsid w:val="00AD5582"/>
    <w:rsid w:val="00AD5B4D"/>
    <w:rsid w:val="00AD5C39"/>
    <w:rsid w:val="00AD5EA9"/>
    <w:rsid w:val="00AD6047"/>
    <w:rsid w:val="00AD60EF"/>
    <w:rsid w:val="00AD64AB"/>
    <w:rsid w:val="00AD661A"/>
    <w:rsid w:val="00AD6B07"/>
    <w:rsid w:val="00AD7297"/>
    <w:rsid w:val="00AD770B"/>
    <w:rsid w:val="00AD7AD4"/>
    <w:rsid w:val="00AD7C93"/>
    <w:rsid w:val="00AD7CC6"/>
    <w:rsid w:val="00AD7FC2"/>
    <w:rsid w:val="00AE0641"/>
    <w:rsid w:val="00AE08EE"/>
    <w:rsid w:val="00AE108F"/>
    <w:rsid w:val="00AE1241"/>
    <w:rsid w:val="00AE12F4"/>
    <w:rsid w:val="00AE17AA"/>
    <w:rsid w:val="00AE19C4"/>
    <w:rsid w:val="00AE2032"/>
    <w:rsid w:val="00AE213C"/>
    <w:rsid w:val="00AE23C8"/>
    <w:rsid w:val="00AE26F8"/>
    <w:rsid w:val="00AE297F"/>
    <w:rsid w:val="00AE29AB"/>
    <w:rsid w:val="00AE2AC0"/>
    <w:rsid w:val="00AE2CFE"/>
    <w:rsid w:val="00AE31FD"/>
    <w:rsid w:val="00AE32FD"/>
    <w:rsid w:val="00AE330D"/>
    <w:rsid w:val="00AE3BB2"/>
    <w:rsid w:val="00AE45D1"/>
    <w:rsid w:val="00AE4A7A"/>
    <w:rsid w:val="00AE4ACF"/>
    <w:rsid w:val="00AE516E"/>
    <w:rsid w:val="00AE580D"/>
    <w:rsid w:val="00AE58CE"/>
    <w:rsid w:val="00AE597C"/>
    <w:rsid w:val="00AE5AD9"/>
    <w:rsid w:val="00AE5AF9"/>
    <w:rsid w:val="00AE5B2F"/>
    <w:rsid w:val="00AE5C03"/>
    <w:rsid w:val="00AE5C94"/>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AC"/>
    <w:rsid w:val="00B027E8"/>
    <w:rsid w:val="00B03882"/>
    <w:rsid w:val="00B03A6A"/>
    <w:rsid w:val="00B03AE7"/>
    <w:rsid w:val="00B03CED"/>
    <w:rsid w:val="00B0407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EBC"/>
    <w:rsid w:val="00B10F37"/>
    <w:rsid w:val="00B10FF1"/>
    <w:rsid w:val="00B11694"/>
    <w:rsid w:val="00B11955"/>
    <w:rsid w:val="00B11BF9"/>
    <w:rsid w:val="00B125EC"/>
    <w:rsid w:val="00B12960"/>
    <w:rsid w:val="00B12E37"/>
    <w:rsid w:val="00B12F08"/>
    <w:rsid w:val="00B12FBA"/>
    <w:rsid w:val="00B13244"/>
    <w:rsid w:val="00B13392"/>
    <w:rsid w:val="00B13568"/>
    <w:rsid w:val="00B1397C"/>
    <w:rsid w:val="00B14924"/>
    <w:rsid w:val="00B14BA1"/>
    <w:rsid w:val="00B14BE3"/>
    <w:rsid w:val="00B15066"/>
    <w:rsid w:val="00B1517C"/>
    <w:rsid w:val="00B15314"/>
    <w:rsid w:val="00B1563F"/>
    <w:rsid w:val="00B15D99"/>
    <w:rsid w:val="00B16300"/>
    <w:rsid w:val="00B16559"/>
    <w:rsid w:val="00B166D3"/>
    <w:rsid w:val="00B1683E"/>
    <w:rsid w:val="00B16A45"/>
    <w:rsid w:val="00B16A60"/>
    <w:rsid w:val="00B17130"/>
    <w:rsid w:val="00B177FB"/>
    <w:rsid w:val="00B17F9E"/>
    <w:rsid w:val="00B2075E"/>
    <w:rsid w:val="00B20CBA"/>
    <w:rsid w:val="00B20D80"/>
    <w:rsid w:val="00B20E49"/>
    <w:rsid w:val="00B21477"/>
    <w:rsid w:val="00B21495"/>
    <w:rsid w:val="00B21550"/>
    <w:rsid w:val="00B21B6E"/>
    <w:rsid w:val="00B22429"/>
    <w:rsid w:val="00B22B29"/>
    <w:rsid w:val="00B22DCF"/>
    <w:rsid w:val="00B22E52"/>
    <w:rsid w:val="00B23DD6"/>
    <w:rsid w:val="00B2402B"/>
    <w:rsid w:val="00B247B4"/>
    <w:rsid w:val="00B2487C"/>
    <w:rsid w:val="00B24A42"/>
    <w:rsid w:val="00B25A57"/>
    <w:rsid w:val="00B25D45"/>
    <w:rsid w:val="00B25F90"/>
    <w:rsid w:val="00B26053"/>
    <w:rsid w:val="00B2627B"/>
    <w:rsid w:val="00B263CF"/>
    <w:rsid w:val="00B2679C"/>
    <w:rsid w:val="00B26A97"/>
    <w:rsid w:val="00B26B57"/>
    <w:rsid w:val="00B26BAA"/>
    <w:rsid w:val="00B26D3C"/>
    <w:rsid w:val="00B2716D"/>
    <w:rsid w:val="00B2737B"/>
    <w:rsid w:val="00B27A94"/>
    <w:rsid w:val="00B27AFA"/>
    <w:rsid w:val="00B304B1"/>
    <w:rsid w:val="00B30686"/>
    <w:rsid w:val="00B30791"/>
    <w:rsid w:val="00B308A6"/>
    <w:rsid w:val="00B308B7"/>
    <w:rsid w:val="00B309E7"/>
    <w:rsid w:val="00B31017"/>
    <w:rsid w:val="00B312F8"/>
    <w:rsid w:val="00B319BB"/>
    <w:rsid w:val="00B31CB7"/>
    <w:rsid w:val="00B3220F"/>
    <w:rsid w:val="00B3224E"/>
    <w:rsid w:val="00B324A3"/>
    <w:rsid w:val="00B325D4"/>
    <w:rsid w:val="00B327E7"/>
    <w:rsid w:val="00B32C09"/>
    <w:rsid w:val="00B32D41"/>
    <w:rsid w:val="00B32DFD"/>
    <w:rsid w:val="00B331CD"/>
    <w:rsid w:val="00B3348A"/>
    <w:rsid w:val="00B336A3"/>
    <w:rsid w:val="00B33AFD"/>
    <w:rsid w:val="00B33BAA"/>
    <w:rsid w:val="00B33FE3"/>
    <w:rsid w:val="00B34002"/>
    <w:rsid w:val="00B345C4"/>
    <w:rsid w:val="00B34818"/>
    <w:rsid w:val="00B34A08"/>
    <w:rsid w:val="00B34C81"/>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1DC"/>
    <w:rsid w:val="00B445D7"/>
    <w:rsid w:val="00B4464E"/>
    <w:rsid w:val="00B44680"/>
    <w:rsid w:val="00B44FD0"/>
    <w:rsid w:val="00B45C14"/>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272E"/>
    <w:rsid w:val="00B5309E"/>
    <w:rsid w:val="00B530FC"/>
    <w:rsid w:val="00B534C0"/>
    <w:rsid w:val="00B53888"/>
    <w:rsid w:val="00B53A17"/>
    <w:rsid w:val="00B53A8E"/>
    <w:rsid w:val="00B542BE"/>
    <w:rsid w:val="00B54377"/>
    <w:rsid w:val="00B543DA"/>
    <w:rsid w:val="00B54702"/>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065"/>
    <w:rsid w:val="00B6124F"/>
    <w:rsid w:val="00B6191D"/>
    <w:rsid w:val="00B61CCF"/>
    <w:rsid w:val="00B61EC3"/>
    <w:rsid w:val="00B62AD2"/>
    <w:rsid w:val="00B62C1F"/>
    <w:rsid w:val="00B638B0"/>
    <w:rsid w:val="00B63DA6"/>
    <w:rsid w:val="00B63EF1"/>
    <w:rsid w:val="00B642DC"/>
    <w:rsid w:val="00B64626"/>
    <w:rsid w:val="00B648FC"/>
    <w:rsid w:val="00B64ABC"/>
    <w:rsid w:val="00B64CB3"/>
    <w:rsid w:val="00B64FB0"/>
    <w:rsid w:val="00B65EB7"/>
    <w:rsid w:val="00B6626D"/>
    <w:rsid w:val="00B66273"/>
    <w:rsid w:val="00B66343"/>
    <w:rsid w:val="00B663F5"/>
    <w:rsid w:val="00B6681C"/>
    <w:rsid w:val="00B67417"/>
    <w:rsid w:val="00B6783A"/>
    <w:rsid w:val="00B702D5"/>
    <w:rsid w:val="00B7068D"/>
    <w:rsid w:val="00B70702"/>
    <w:rsid w:val="00B707BA"/>
    <w:rsid w:val="00B709FC"/>
    <w:rsid w:val="00B70B2C"/>
    <w:rsid w:val="00B71424"/>
    <w:rsid w:val="00B71877"/>
    <w:rsid w:val="00B71A2B"/>
    <w:rsid w:val="00B71B3A"/>
    <w:rsid w:val="00B71B9B"/>
    <w:rsid w:val="00B71BD0"/>
    <w:rsid w:val="00B7214D"/>
    <w:rsid w:val="00B721D1"/>
    <w:rsid w:val="00B7247E"/>
    <w:rsid w:val="00B727D0"/>
    <w:rsid w:val="00B72A4B"/>
    <w:rsid w:val="00B72D1B"/>
    <w:rsid w:val="00B730E8"/>
    <w:rsid w:val="00B735DE"/>
    <w:rsid w:val="00B73990"/>
    <w:rsid w:val="00B739C2"/>
    <w:rsid w:val="00B73EAD"/>
    <w:rsid w:val="00B741B4"/>
    <w:rsid w:val="00B746E2"/>
    <w:rsid w:val="00B748A1"/>
    <w:rsid w:val="00B74A4F"/>
    <w:rsid w:val="00B75714"/>
    <w:rsid w:val="00B758D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3C7"/>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0D2"/>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0DE5"/>
    <w:rsid w:val="00BA12FC"/>
    <w:rsid w:val="00BA180A"/>
    <w:rsid w:val="00BA1890"/>
    <w:rsid w:val="00BA1999"/>
    <w:rsid w:val="00BA1AE0"/>
    <w:rsid w:val="00BA2176"/>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274"/>
    <w:rsid w:val="00BA6907"/>
    <w:rsid w:val="00BA696C"/>
    <w:rsid w:val="00BA69EC"/>
    <w:rsid w:val="00BA6AA0"/>
    <w:rsid w:val="00BA6C34"/>
    <w:rsid w:val="00BA7089"/>
    <w:rsid w:val="00BA756B"/>
    <w:rsid w:val="00BA7F48"/>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4E3"/>
    <w:rsid w:val="00BB4729"/>
    <w:rsid w:val="00BB4A93"/>
    <w:rsid w:val="00BB4C01"/>
    <w:rsid w:val="00BB4C13"/>
    <w:rsid w:val="00BB4DE9"/>
    <w:rsid w:val="00BB4EC9"/>
    <w:rsid w:val="00BB5B20"/>
    <w:rsid w:val="00BB5B43"/>
    <w:rsid w:val="00BB5CF1"/>
    <w:rsid w:val="00BB6165"/>
    <w:rsid w:val="00BB64DD"/>
    <w:rsid w:val="00BB64E8"/>
    <w:rsid w:val="00BB6780"/>
    <w:rsid w:val="00BB6AC1"/>
    <w:rsid w:val="00BB718D"/>
    <w:rsid w:val="00BB768C"/>
    <w:rsid w:val="00BB798B"/>
    <w:rsid w:val="00BB79B5"/>
    <w:rsid w:val="00BC006A"/>
    <w:rsid w:val="00BC0137"/>
    <w:rsid w:val="00BC08E4"/>
    <w:rsid w:val="00BC090A"/>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B32"/>
    <w:rsid w:val="00BC5D43"/>
    <w:rsid w:val="00BC5EBA"/>
    <w:rsid w:val="00BC785D"/>
    <w:rsid w:val="00BC7C56"/>
    <w:rsid w:val="00BC7EA4"/>
    <w:rsid w:val="00BD0062"/>
    <w:rsid w:val="00BD0A56"/>
    <w:rsid w:val="00BD0A8C"/>
    <w:rsid w:val="00BD0ECA"/>
    <w:rsid w:val="00BD1152"/>
    <w:rsid w:val="00BD124F"/>
    <w:rsid w:val="00BD13C8"/>
    <w:rsid w:val="00BD1AB1"/>
    <w:rsid w:val="00BD1B39"/>
    <w:rsid w:val="00BD1FF6"/>
    <w:rsid w:val="00BD27D2"/>
    <w:rsid w:val="00BD2896"/>
    <w:rsid w:val="00BD2FB0"/>
    <w:rsid w:val="00BD302C"/>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B24"/>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2AFC"/>
    <w:rsid w:val="00BF394A"/>
    <w:rsid w:val="00BF3C14"/>
    <w:rsid w:val="00BF3DBD"/>
    <w:rsid w:val="00BF4ACE"/>
    <w:rsid w:val="00BF5414"/>
    <w:rsid w:val="00BF546E"/>
    <w:rsid w:val="00BF5778"/>
    <w:rsid w:val="00BF5FAF"/>
    <w:rsid w:val="00BF5FD9"/>
    <w:rsid w:val="00BF60F0"/>
    <w:rsid w:val="00BF611B"/>
    <w:rsid w:val="00BF62D8"/>
    <w:rsid w:val="00BF643E"/>
    <w:rsid w:val="00BF6C25"/>
    <w:rsid w:val="00BF7737"/>
    <w:rsid w:val="00BF77E7"/>
    <w:rsid w:val="00BF7B30"/>
    <w:rsid w:val="00C00188"/>
    <w:rsid w:val="00C00213"/>
    <w:rsid w:val="00C0060D"/>
    <w:rsid w:val="00C009CF"/>
    <w:rsid w:val="00C00FC4"/>
    <w:rsid w:val="00C01153"/>
    <w:rsid w:val="00C0190B"/>
    <w:rsid w:val="00C01B78"/>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594"/>
    <w:rsid w:val="00C106AB"/>
    <w:rsid w:val="00C10A76"/>
    <w:rsid w:val="00C10B4A"/>
    <w:rsid w:val="00C10B9C"/>
    <w:rsid w:val="00C10C16"/>
    <w:rsid w:val="00C10CB5"/>
    <w:rsid w:val="00C10D26"/>
    <w:rsid w:val="00C1163C"/>
    <w:rsid w:val="00C11B57"/>
    <w:rsid w:val="00C12089"/>
    <w:rsid w:val="00C1210D"/>
    <w:rsid w:val="00C1250D"/>
    <w:rsid w:val="00C128D9"/>
    <w:rsid w:val="00C12969"/>
    <w:rsid w:val="00C1358F"/>
    <w:rsid w:val="00C13AE6"/>
    <w:rsid w:val="00C13BD1"/>
    <w:rsid w:val="00C13D3D"/>
    <w:rsid w:val="00C144BE"/>
    <w:rsid w:val="00C14675"/>
    <w:rsid w:val="00C15420"/>
    <w:rsid w:val="00C15B19"/>
    <w:rsid w:val="00C15B6B"/>
    <w:rsid w:val="00C15C8A"/>
    <w:rsid w:val="00C1617C"/>
    <w:rsid w:val="00C163ED"/>
    <w:rsid w:val="00C1656A"/>
    <w:rsid w:val="00C16965"/>
    <w:rsid w:val="00C16996"/>
    <w:rsid w:val="00C1780B"/>
    <w:rsid w:val="00C20A51"/>
    <w:rsid w:val="00C212DA"/>
    <w:rsid w:val="00C21306"/>
    <w:rsid w:val="00C2158B"/>
    <w:rsid w:val="00C21633"/>
    <w:rsid w:val="00C2211C"/>
    <w:rsid w:val="00C22A9F"/>
    <w:rsid w:val="00C2307D"/>
    <w:rsid w:val="00C23495"/>
    <w:rsid w:val="00C23BB8"/>
    <w:rsid w:val="00C255DD"/>
    <w:rsid w:val="00C25A5B"/>
    <w:rsid w:val="00C25CA4"/>
    <w:rsid w:val="00C25D54"/>
    <w:rsid w:val="00C25D94"/>
    <w:rsid w:val="00C265FD"/>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2F1"/>
    <w:rsid w:val="00C34A47"/>
    <w:rsid w:val="00C34ACE"/>
    <w:rsid w:val="00C3546F"/>
    <w:rsid w:val="00C3560C"/>
    <w:rsid w:val="00C35839"/>
    <w:rsid w:val="00C35A72"/>
    <w:rsid w:val="00C35FAF"/>
    <w:rsid w:val="00C3613D"/>
    <w:rsid w:val="00C3625A"/>
    <w:rsid w:val="00C36A7A"/>
    <w:rsid w:val="00C36B37"/>
    <w:rsid w:val="00C36D0A"/>
    <w:rsid w:val="00C36F70"/>
    <w:rsid w:val="00C37085"/>
    <w:rsid w:val="00C37281"/>
    <w:rsid w:val="00C37C96"/>
    <w:rsid w:val="00C4035A"/>
    <w:rsid w:val="00C40788"/>
    <w:rsid w:val="00C41973"/>
    <w:rsid w:val="00C41A5D"/>
    <w:rsid w:val="00C4250D"/>
    <w:rsid w:val="00C42BC9"/>
    <w:rsid w:val="00C42EE5"/>
    <w:rsid w:val="00C42F3E"/>
    <w:rsid w:val="00C4336A"/>
    <w:rsid w:val="00C43DE5"/>
    <w:rsid w:val="00C449B1"/>
    <w:rsid w:val="00C44BB8"/>
    <w:rsid w:val="00C44C8A"/>
    <w:rsid w:val="00C4515A"/>
    <w:rsid w:val="00C45D46"/>
    <w:rsid w:val="00C463BB"/>
    <w:rsid w:val="00C46785"/>
    <w:rsid w:val="00C46B9A"/>
    <w:rsid w:val="00C47255"/>
    <w:rsid w:val="00C472B6"/>
    <w:rsid w:val="00C4732A"/>
    <w:rsid w:val="00C4733A"/>
    <w:rsid w:val="00C47D4D"/>
    <w:rsid w:val="00C47DD7"/>
    <w:rsid w:val="00C47F38"/>
    <w:rsid w:val="00C503AB"/>
    <w:rsid w:val="00C50512"/>
    <w:rsid w:val="00C507F9"/>
    <w:rsid w:val="00C5218A"/>
    <w:rsid w:val="00C52285"/>
    <w:rsid w:val="00C522CB"/>
    <w:rsid w:val="00C522DA"/>
    <w:rsid w:val="00C522FF"/>
    <w:rsid w:val="00C52434"/>
    <w:rsid w:val="00C527B6"/>
    <w:rsid w:val="00C527DA"/>
    <w:rsid w:val="00C52B62"/>
    <w:rsid w:val="00C52BF7"/>
    <w:rsid w:val="00C52D22"/>
    <w:rsid w:val="00C52D31"/>
    <w:rsid w:val="00C531B4"/>
    <w:rsid w:val="00C53463"/>
    <w:rsid w:val="00C53FC1"/>
    <w:rsid w:val="00C549A4"/>
    <w:rsid w:val="00C549D5"/>
    <w:rsid w:val="00C55087"/>
    <w:rsid w:val="00C55657"/>
    <w:rsid w:val="00C55D9B"/>
    <w:rsid w:val="00C56295"/>
    <w:rsid w:val="00C5668A"/>
    <w:rsid w:val="00C568DB"/>
    <w:rsid w:val="00C56D5C"/>
    <w:rsid w:val="00C56E30"/>
    <w:rsid w:val="00C57312"/>
    <w:rsid w:val="00C57938"/>
    <w:rsid w:val="00C57C88"/>
    <w:rsid w:val="00C6085E"/>
    <w:rsid w:val="00C6113F"/>
    <w:rsid w:val="00C61829"/>
    <w:rsid w:val="00C61DD9"/>
    <w:rsid w:val="00C61F89"/>
    <w:rsid w:val="00C626E0"/>
    <w:rsid w:val="00C628C0"/>
    <w:rsid w:val="00C629E6"/>
    <w:rsid w:val="00C6418E"/>
    <w:rsid w:val="00C642BA"/>
    <w:rsid w:val="00C643FD"/>
    <w:rsid w:val="00C647A6"/>
    <w:rsid w:val="00C647B6"/>
    <w:rsid w:val="00C64CAD"/>
    <w:rsid w:val="00C65104"/>
    <w:rsid w:val="00C658FB"/>
    <w:rsid w:val="00C65A83"/>
    <w:rsid w:val="00C65B06"/>
    <w:rsid w:val="00C65C80"/>
    <w:rsid w:val="00C65EE0"/>
    <w:rsid w:val="00C66473"/>
    <w:rsid w:val="00C6682E"/>
    <w:rsid w:val="00C668C8"/>
    <w:rsid w:val="00C66CFE"/>
    <w:rsid w:val="00C66E4C"/>
    <w:rsid w:val="00C67303"/>
    <w:rsid w:val="00C6744F"/>
    <w:rsid w:val="00C6759D"/>
    <w:rsid w:val="00C6776C"/>
    <w:rsid w:val="00C67806"/>
    <w:rsid w:val="00C7030C"/>
    <w:rsid w:val="00C7067B"/>
    <w:rsid w:val="00C708A6"/>
    <w:rsid w:val="00C709DC"/>
    <w:rsid w:val="00C71150"/>
    <w:rsid w:val="00C712D5"/>
    <w:rsid w:val="00C713FC"/>
    <w:rsid w:val="00C7145B"/>
    <w:rsid w:val="00C71534"/>
    <w:rsid w:val="00C7190E"/>
    <w:rsid w:val="00C71CBD"/>
    <w:rsid w:val="00C71DB0"/>
    <w:rsid w:val="00C72236"/>
    <w:rsid w:val="00C72530"/>
    <w:rsid w:val="00C726D3"/>
    <w:rsid w:val="00C727AB"/>
    <w:rsid w:val="00C72CE5"/>
    <w:rsid w:val="00C73946"/>
    <w:rsid w:val="00C73978"/>
    <w:rsid w:val="00C73B3C"/>
    <w:rsid w:val="00C73D70"/>
    <w:rsid w:val="00C74150"/>
    <w:rsid w:val="00C747F1"/>
    <w:rsid w:val="00C7494E"/>
    <w:rsid w:val="00C74C33"/>
    <w:rsid w:val="00C754EF"/>
    <w:rsid w:val="00C75A56"/>
    <w:rsid w:val="00C75BD8"/>
    <w:rsid w:val="00C75CCC"/>
    <w:rsid w:val="00C75CF4"/>
    <w:rsid w:val="00C7604B"/>
    <w:rsid w:val="00C762CB"/>
    <w:rsid w:val="00C7654F"/>
    <w:rsid w:val="00C765C5"/>
    <w:rsid w:val="00C76B9A"/>
    <w:rsid w:val="00C76FD3"/>
    <w:rsid w:val="00C77394"/>
    <w:rsid w:val="00C77F56"/>
    <w:rsid w:val="00C77FCA"/>
    <w:rsid w:val="00C8000B"/>
    <w:rsid w:val="00C800D4"/>
    <w:rsid w:val="00C80497"/>
    <w:rsid w:val="00C8052B"/>
    <w:rsid w:val="00C806DF"/>
    <w:rsid w:val="00C808F2"/>
    <w:rsid w:val="00C80A2E"/>
    <w:rsid w:val="00C80B72"/>
    <w:rsid w:val="00C80C28"/>
    <w:rsid w:val="00C811E9"/>
    <w:rsid w:val="00C81591"/>
    <w:rsid w:val="00C81593"/>
    <w:rsid w:val="00C816E9"/>
    <w:rsid w:val="00C82029"/>
    <w:rsid w:val="00C8212E"/>
    <w:rsid w:val="00C82686"/>
    <w:rsid w:val="00C82CDB"/>
    <w:rsid w:val="00C82F99"/>
    <w:rsid w:val="00C836EC"/>
    <w:rsid w:val="00C83A4D"/>
    <w:rsid w:val="00C83FC4"/>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5A2"/>
    <w:rsid w:val="00C90B70"/>
    <w:rsid w:val="00C91189"/>
    <w:rsid w:val="00C9134E"/>
    <w:rsid w:val="00C914A8"/>
    <w:rsid w:val="00C91725"/>
    <w:rsid w:val="00C93130"/>
    <w:rsid w:val="00C93183"/>
    <w:rsid w:val="00C931EF"/>
    <w:rsid w:val="00C935FA"/>
    <w:rsid w:val="00C93CD3"/>
    <w:rsid w:val="00C93FE9"/>
    <w:rsid w:val="00C9409D"/>
    <w:rsid w:val="00C9462C"/>
    <w:rsid w:val="00C948ED"/>
    <w:rsid w:val="00C94940"/>
    <w:rsid w:val="00C949A2"/>
    <w:rsid w:val="00C94D62"/>
    <w:rsid w:val="00C94D64"/>
    <w:rsid w:val="00C94EDA"/>
    <w:rsid w:val="00C953D5"/>
    <w:rsid w:val="00C953E8"/>
    <w:rsid w:val="00C95511"/>
    <w:rsid w:val="00C957B7"/>
    <w:rsid w:val="00C962BC"/>
    <w:rsid w:val="00C9656F"/>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0E14"/>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3F2"/>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4E61"/>
    <w:rsid w:val="00CC51CC"/>
    <w:rsid w:val="00CC5340"/>
    <w:rsid w:val="00CC56C0"/>
    <w:rsid w:val="00CC6111"/>
    <w:rsid w:val="00CC675B"/>
    <w:rsid w:val="00CC68D9"/>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13"/>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D9F"/>
    <w:rsid w:val="00CE1F7B"/>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1DE"/>
    <w:rsid w:val="00CE72DF"/>
    <w:rsid w:val="00CE7764"/>
    <w:rsid w:val="00CE7CD5"/>
    <w:rsid w:val="00CE7D6A"/>
    <w:rsid w:val="00CF0080"/>
    <w:rsid w:val="00CF0631"/>
    <w:rsid w:val="00CF0A7C"/>
    <w:rsid w:val="00CF188D"/>
    <w:rsid w:val="00CF1999"/>
    <w:rsid w:val="00CF1FA7"/>
    <w:rsid w:val="00CF21D6"/>
    <w:rsid w:val="00CF2545"/>
    <w:rsid w:val="00CF2B08"/>
    <w:rsid w:val="00CF2E66"/>
    <w:rsid w:val="00CF38B2"/>
    <w:rsid w:val="00CF39E7"/>
    <w:rsid w:val="00CF3C16"/>
    <w:rsid w:val="00CF3E66"/>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2C74"/>
    <w:rsid w:val="00D13CA0"/>
    <w:rsid w:val="00D13D7D"/>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AFE"/>
    <w:rsid w:val="00D20FF6"/>
    <w:rsid w:val="00D2139F"/>
    <w:rsid w:val="00D21EFC"/>
    <w:rsid w:val="00D21FBD"/>
    <w:rsid w:val="00D227B5"/>
    <w:rsid w:val="00D2308A"/>
    <w:rsid w:val="00D23582"/>
    <w:rsid w:val="00D24102"/>
    <w:rsid w:val="00D24ABE"/>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3860"/>
    <w:rsid w:val="00D34465"/>
    <w:rsid w:val="00D34580"/>
    <w:rsid w:val="00D346E2"/>
    <w:rsid w:val="00D34AB8"/>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0C6"/>
    <w:rsid w:val="00D42C10"/>
    <w:rsid w:val="00D435E1"/>
    <w:rsid w:val="00D438B9"/>
    <w:rsid w:val="00D43E49"/>
    <w:rsid w:val="00D44191"/>
    <w:rsid w:val="00D44D7E"/>
    <w:rsid w:val="00D45302"/>
    <w:rsid w:val="00D45385"/>
    <w:rsid w:val="00D458DB"/>
    <w:rsid w:val="00D45997"/>
    <w:rsid w:val="00D45B98"/>
    <w:rsid w:val="00D45F01"/>
    <w:rsid w:val="00D4658C"/>
    <w:rsid w:val="00D465C8"/>
    <w:rsid w:val="00D4676E"/>
    <w:rsid w:val="00D46DDE"/>
    <w:rsid w:val="00D46E8A"/>
    <w:rsid w:val="00D472E4"/>
    <w:rsid w:val="00D473B0"/>
    <w:rsid w:val="00D477B5"/>
    <w:rsid w:val="00D47DA4"/>
    <w:rsid w:val="00D47E1B"/>
    <w:rsid w:val="00D50092"/>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5A2A"/>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5A"/>
    <w:rsid w:val="00D60EFA"/>
    <w:rsid w:val="00D6107C"/>
    <w:rsid w:val="00D6125E"/>
    <w:rsid w:val="00D614B4"/>
    <w:rsid w:val="00D61655"/>
    <w:rsid w:val="00D61B05"/>
    <w:rsid w:val="00D61E5C"/>
    <w:rsid w:val="00D62009"/>
    <w:rsid w:val="00D62F84"/>
    <w:rsid w:val="00D63F06"/>
    <w:rsid w:val="00D63FCD"/>
    <w:rsid w:val="00D644C1"/>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65E"/>
    <w:rsid w:val="00D67763"/>
    <w:rsid w:val="00D67AFF"/>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AE"/>
    <w:rsid w:val="00D74CEE"/>
    <w:rsid w:val="00D74D6D"/>
    <w:rsid w:val="00D759F1"/>
    <w:rsid w:val="00D759F4"/>
    <w:rsid w:val="00D75A04"/>
    <w:rsid w:val="00D75BEB"/>
    <w:rsid w:val="00D75CDE"/>
    <w:rsid w:val="00D76239"/>
    <w:rsid w:val="00D76318"/>
    <w:rsid w:val="00D7687A"/>
    <w:rsid w:val="00D76C7C"/>
    <w:rsid w:val="00D76CF4"/>
    <w:rsid w:val="00D76E6F"/>
    <w:rsid w:val="00D76FCD"/>
    <w:rsid w:val="00D7713C"/>
    <w:rsid w:val="00D777A3"/>
    <w:rsid w:val="00D77BBB"/>
    <w:rsid w:val="00D77F02"/>
    <w:rsid w:val="00D8005C"/>
    <w:rsid w:val="00D801D9"/>
    <w:rsid w:val="00D804FD"/>
    <w:rsid w:val="00D80AA7"/>
    <w:rsid w:val="00D80BAB"/>
    <w:rsid w:val="00D80D6A"/>
    <w:rsid w:val="00D80E92"/>
    <w:rsid w:val="00D80EEA"/>
    <w:rsid w:val="00D8137C"/>
    <w:rsid w:val="00D81635"/>
    <w:rsid w:val="00D81720"/>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16"/>
    <w:rsid w:val="00D92746"/>
    <w:rsid w:val="00D92D91"/>
    <w:rsid w:val="00D92DBA"/>
    <w:rsid w:val="00D93105"/>
    <w:rsid w:val="00D9362C"/>
    <w:rsid w:val="00D93976"/>
    <w:rsid w:val="00D93CF7"/>
    <w:rsid w:val="00D93D30"/>
    <w:rsid w:val="00D9434C"/>
    <w:rsid w:val="00D94D14"/>
    <w:rsid w:val="00D94D6B"/>
    <w:rsid w:val="00D94F06"/>
    <w:rsid w:val="00D953F3"/>
    <w:rsid w:val="00D9549D"/>
    <w:rsid w:val="00D95D0B"/>
    <w:rsid w:val="00D9667A"/>
    <w:rsid w:val="00D96799"/>
    <w:rsid w:val="00D967AD"/>
    <w:rsid w:val="00D96EB4"/>
    <w:rsid w:val="00D971AF"/>
    <w:rsid w:val="00D973A9"/>
    <w:rsid w:val="00D97544"/>
    <w:rsid w:val="00D97743"/>
    <w:rsid w:val="00D9786B"/>
    <w:rsid w:val="00D978F0"/>
    <w:rsid w:val="00D97E12"/>
    <w:rsid w:val="00D97F7B"/>
    <w:rsid w:val="00DA0275"/>
    <w:rsid w:val="00DA0359"/>
    <w:rsid w:val="00DA060B"/>
    <w:rsid w:val="00DA08BA"/>
    <w:rsid w:val="00DA1CCC"/>
    <w:rsid w:val="00DA26B7"/>
    <w:rsid w:val="00DA27B7"/>
    <w:rsid w:val="00DA33A3"/>
    <w:rsid w:val="00DA33F8"/>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B6F"/>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0DF"/>
    <w:rsid w:val="00DB5C0E"/>
    <w:rsid w:val="00DB647C"/>
    <w:rsid w:val="00DB6D8F"/>
    <w:rsid w:val="00DB6EE1"/>
    <w:rsid w:val="00DB7720"/>
    <w:rsid w:val="00DB7765"/>
    <w:rsid w:val="00DB7DCD"/>
    <w:rsid w:val="00DB7FB9"/>
    <w:rsid w:val="00DB7FF6"/>
    <w:rsid w:val="00DC149D"/>
    <w:rsid w:val="00DC17E7"/>
    <w:rsid w:val="00DC1802"/>
    <w:rsid w:val="00DC18B0"/>
    <w:rsid w:val="00DC1DD1"/>
    <w:rsid w:val="00DC2E9F"/>
    <w:rsid w:val="00DC2F50"/>
    <w:rsid w:val="00DC30E7"/>
    <w:rsid w:val="00DC313E"/>
    <w:rsid w:val="00DC33AD"/>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041"/>
    <w:rsid w:val="00DC7712"/>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9E0"/>
    <w:rsid w:val="00DD5F4A"/>
    <w:rsid w:val="00DD5FDD"/>
    <w:rsid w:val="00DD6009"/>
    <w:rsid w:val="00DD61B7"/>
    <w:rsid w:val="00DD674E"/>
    <w:rsid w:val="00DD6B80"/>
    <w:rsid w:val="00DD6FC8"/>
    <w:rsid w:val="00DD7459"/>
    <w:rsid w:val="00DD75D5"/>
    <w:rsid w:val="00DD79CB"/>
    <w:rsid w:val="00DD7A29"/>
    <w:rsid w:val="00DD7B63"/>
    <w:rsid w:val="00DE009F"/>
    <w:rsid w:val="00DE0CBC"/>
    <w:rsid w:val="00DE119C"/>
    <w:rsid w:val="00DE1249"/>
    <w:rsid w:val="00DE1396"/>
    <w:rsid w:val="00DE22EF"/>
    <w:rsid w:val="00DE2632"/>
    <w:rsid w:val="00DE27CD"/>
    <w:rsid w:val="00DE2C03"/>
    <w:rsid w:val="00DE3081"/>
    <w:rsid w:val="00DE399C"/>
    <w:rsid w:val="00DE3FA2"/>
    <w:rsid w:val="00DE40FA"/>
    <w:rsid w:val="00DE4162"/>
    <w:rsid w:val="00DE4970"/>
    <w:rsid w:val="00DE4CA3"/>
    <w:rsid w:val="00DE51C4"/>
    <w:rsid w:val="00DE53E2"/>
    <w:rsid w:val="00DE5449"/>
    <w:rsid w:val="00DE58B5"/>
    <w:rsid w:val="00DE5AEA"/>
    <w:rsid w:val="00DE5BAA"/>
    <w:rsid w:val="00DE6210"/>
    <w:rsid w:val="00DE645A"/>
    <w:rsid w:val="00DE65E5"/>
    <w:rsid w:val="00DE6641"/>
    <w:rsid w:val="00DE67EC"/>
    <w:rsid w:val="00DE6A7B"/>
    <w:rsid w:val="00DE6DD3"/>
    <w:rsid w:val="00DE79B6"/>
    <w:rsid w:val="00DE7AFF"/>
    <w:rsid w:val="00DE7BED"/>
    <w:rsid w:val="00DE7E0E"/>
    <w:rsid w:val="00DE7EC0"/>
    <w:rsid w:val="00DF022A"/>
    <w:rsid w:val="00DF03CA"/>
    <w:rsid w:val="00DF0754"/>
    <w:rsid w:val="00DF0B52"/>
    <w:rsid w:val="00DF0C0B"/>
    <w:rsid w:val="00DF1670"/>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CF1"/>
    <w:rsid w:val="00DF4F3B"/>
    <w:rsid w:val="00DF53D0"/>
    <w:rsid w:val="00DF5669"/>
    <w:rsid w:val="00DF5C82"/>
    <w:rsid w:val="00DF5F41"/>
    <w:rsid w:val="00DF60B9"/>
    <w:rsid w:val="00DF649D"/>
    <w:rsid w:val="00DF6568"/>
    <w:rsid w:val="00DF66C1"/>
    <w:rsid w:val="00DF69FB"/>
    <w:rsid w:val="00DF6C60"/>
    <w:rsid w:val="00DF7B12"/>
    <w:rsid w:val="00DF7B35"/>
    <w:rsid w:val="00DF7D57"/>
    <w:rsid w:val="00DF7E51"/>
    <w:rsid w:val="00DF7E5D"/>
    <w:rsid w:val="00E003D3"/>
    <w:rsid w:val="00E00590"/>
    <w:rsid w:val="00E00A56"/>
    <w:rsid w:val="00E00B8E"/>
    <w:rsid w:val="00E00C08"/>
    <w:rsid w:val="00E00EA8"/>
    <w:rsid w:val="00E01164"/>
    <w:rsid w:val="00E01D77"/>
    <w:rsid w:val="00E02459"/>
    <w:rsid w:val="00E02EDA"/>
    <w:rsid w:val="00E02EF6"/>
    <w:rsid w:val="00E034A8"/>
    <w:rsid w:val="00E035A0"/>
    <w:rsid w:val="00E036A1"/>
    <w:rsid w:val="00E0382B"/>
    <w:rsid w:val="00E039D0"/>
    <w:rsid w:val="00E03A7F"/>
    <w:rsid w:val="00E03A8F"/>
    <w:rsid w:val="00E03D83"/>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436"/>
    <w:rsid w:val="00E135EB"/>
    <w:rsid w:val="00E14050"/>
    <w:rsid w:val="00E14490"/>
    <w:rsid w:val="00E1484A"/>
    <w:rsid w:val="00E14B02"/>
    <w:rsid w:val="00E14D08"/>
    <w:rsid w:val="00E15561"/>
    <w:rsid w:val="00E155FA"/>
    <w:rsid w:val="00E1578A"/>
    <w:rsid w:val="00E1605A"/>
    <w:rsid w:val="00E16191"/>
    <w:rsid w:val="00E16267"/>
    <w:rsid w:val="00E16353"/>
    <w:rsid w:val="00E165C4"/>
    <w:rsid w:val="00E1687C"/>
    <w:rsid w:val="00E16E71"/>
    <w:rsid w:val="00E17862"/>
    <w:rsid w:val="00E17E2D"/>
    <w:rsid w:val="00E20082"/>
    <w:rsid w:val="00E200EC"/>
    <w:rsid w:val="00E20743"/>
    <w:rsid w:val="00E208FB"/>
    <w:rsid w:val="00E21027"/>
    <w:rsid w:val="00E21176"/>
    <w:rsid w:val="00E21203"/>
    <w:rsid w:val="00E2138E"/>
    <w:rsid w:val="00E220CB"/>
    <w:rsid w:val="00E2217A"/>
    <w:rsid w:val="00E22E3A"/>
    <w:rsid w:val="00E22E48"/>
    <w:rsid w:val="00E2316B"/>
    <w:rsid w:val="00E24006"/>
    <w:rsid w:val="00E24051"/>
    <w:rsid w:val="00E246D6"/>
    <w:rsid w:val="00E2475B"/>
    <w:rsid w:val="00E248A1"/>
    <w:rsid w:val="00E248F8"/>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88C"/>
    <w:rsid w:val="00E279D2"/>
    <w:rsid w:val="00E27A2D"/>
    <w:rsid w:val="00E27A57"/>
    <w:rsid w:val="00E27F81"/>
    <w:rsid w:val="00E30D59"/>
    <w:rsid w:val="00E31198"/>
    <w:rsid w:val="00E31D8E"/>
    <w:rsid w:val="00E31DD8"/>
    <w:rsid w:val="00E32340"/>
    <w:rsid w:val="00E3251C"/>
    <w:rsid w:val="00E328C5"/>
    <w:rsid w:val="00E32939"/>
    <w:rsid w:val="00E33081"/>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1CCB"/>
    <w:rsid w:val="00E420A3"/>
    <w:rsid w:val="00E42166"/>
    <w:rsid w:val="00E425CF"/>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2D"/>
    <w:rsid w:val="00E47363"/>
    <w:rsid w:val="00E47752"/>
    <w:rsid w:val="00E47A4B"/>
    <w:rsid w:val="00E50203"/>
    <w:rsid w:val="00E5045E"/>
    <w:rsid w:val="00E50AC8"/>
    <w:rsid w:val="00E50C65"/>
    <w:rsid w:val="00E50FCD"/>
    <w:rsid w:val="00E51011"/>
    <w:rsid w:val="00E51087"/>
    <w:rsid w:val="00E5189B"/>
    <w:rsid w:val="00E518CA"/>
    <w:rsid w:val="00E51919"/>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2AF7"/>
    <w:rsid w:val="00E63ACD"/>
    <w:rsid w:val="00E63BAE"/>
    <w:rsid w:val="00E645FB"/>
    <w:rsid w:val="00E64CE0"/>
    <w:rsid w:val="00E64E21"/>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4E10"/>
    <w:rsid w:val="00E754D7"/>
    <w:rsid w:val="00E755B8"/>
    <w:rsid w:val="00E75600"/>
    <w:rsid w:val="00E75895"/>
    <w:rsid w:val="00E764DF"/>
    <w:rsid w:val="00E76601"/>
    <w:rsid w:val="00E76899"/>
    <w:rsid w:val="00E76C57"/>
    <w:rsid w:val="00E77862"/>
    <w:rsid w:val="00E77993"/>
    <w:rsid w:val="00E77C59"/>
    <w:rsid w:val="00E77F78"/>
    <w:rsid w:val="00E803A5"/>
    <w:rsid w:val="00E80687"/>
    <w:rsid w:val="00E812DB"/>
    <w:rsid w:val="00E81822"/>
    <w:rsid w:val="00E81D5F"/>
    <w:rsid w:val="00E81D90"/>
    <w:rsid w:val="00E81F94"/>
    <w:rsid w:val="00E82578"/>
    <w:rsid w:val="00E82676"/>
    <w:rsid w:val="00E83282"/>
    <w:rsid w:val="00E83617"/>
    <w:rsid w:val="00E83B4A"/>
    <w:rsid w:val="00E841EC"/>
    <w:rsid w:val="00E84273"/>
    <w:rsid w:val="00E846DC"/>
    <w:rsid w:val="00E847FB"/>
    <w:rsid w:val="00E848DF"/>
    <w:rsid w:val="00E849AA"/>
    <w:rsid w:val="00E84C5D"/>
    <w:rsid w:val="00E8516A"/>
    <w:rsid w:val="00E85A30"/>
    <w:rsid w:val="00E85BCF"/>
    <w:rsid w:val="00E85DE8"/>
    <w:rsid w:val="00E8688B"/>
    <w:rsid w:val="00E86ADC"/>
    <w:rsid w:val="00E86D3B"/>
    <w:rsid w:val="00E86E4A"/>
    <w:rsid w:val="00E87070"/>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3F4"/>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48B"/>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2D2"/>
    <w:rsid w:val="00EB0BF9"/>
    <w:rsid w:val="00EB0CF7"/>
    <w:rsid w:val="00EB0D8C"/>
    <w:rsid w:val="00EB110F"/>
    <w:rsid w:val="00EB179A"/>
    <w:rsid w:val="00EB18A5"/>
    <w:rsid w:val="00EB1C34"/>
    <w:rsid w:val="00EB1C96"/>
    <w:rsid w:val="00EB1D37"/>
    <w:rsid w:val="00EB203F"/>
    <w:rsid w:val="00EB228C"/>
    <w:rsid w:val="00EB3219"/>
    <w:rsid w:val="00EB33F4"/>
    <w:rsid w:val="00EB3684"/>
    <w:rsid w:val="00EB36FD"/>
    <w:rsid w:val="00EB379E"/>
    <w:rsid w:val="00EB38A2"/>
    <w:rsid w:val="00EB395A"/>
    <w:rsid w:val="00EB3AC8"/>
    <w:rsid w:val="00EB3D01"/>
    <w:rsid w:val="00EB3EA7"/>
    <w:rsid w:val="00EB454C"/>
    <w:rsid w:val="00EB4940"/>
    <w:rsid w:val="00EB52F3"/>
    <w:rsid w:val="00EB530C"/>
    <w:rsid w:val="00EB535B"/>
    <w:rsid w:val="00EB5758"/>
    <w:rsid w:val="00EB5D9C"/>
    <w:rsid w:val="00EB613D"/>
    <w:rsid w:val="00EB62C5"/>
    <w:rsid w:val="00EB67F9"/>
    <w:rsid w:val="00EB7072"/>
    <w:rsid w:val="00EB709A"/>
    <w:rsid w:val="00EB74C6"/>
    <w:rsid w:val="00EB750F"/>
    <w:rsid w:val="00EB75D9"/>
    <w:rsid w:val="00EB77DD"/>
    <w:rsid w:val="00EB7CFA"/>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1FD"/>
    <w:rsid w:val="00EC44D5"/>
    <w:rsid w:val="00EC4842"/>
    <w:rsid w:val="00EC4F28"/>
    <w:rsid w:val="00EC4F81"/>
    <w:rsid w:val="00EC510E"/>
    <w:rsid w:val="00EC582A"/>
    <w:rsid w:val="00EC588B"/>
    <w:rsid w:val="00EC5A89"/>
    <w:rsid w:val="00EC6007"/>
    <w:rsid w:val="00EC60C2"/>
    <w:rsid w:val="00EC628D"/>
    <w:rsid w:val="00EC646A"/>
    <w:rsid w:val="00EC64BA"/>
    <w:rsid w:val="00EC6B05"/>
    <w:rsid w:val="00EC6CCB"/>
    <w:rsid w:val="00EC6E8F"/>
    <w:rsid w:val="00EC77E0"/>
    <w:rsid w:val="00EC7964"/>
    <w:rsid w:val="00EC7F4E"/>
    <w:rsid w:val="00ED0FF2"/>
    <w:rsid w:val="00ED10DE"/>
    <w:rsid w:val="00ED10E5"/>
    <w:rsid w:val="00ED110C"/>
    <w:rsid w:val="00ED140E"/>
    <w:rsid w:val="00ED174A"/>
    <w:rsid w:val="00ED1A9B"/>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4F9C"/>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2F77"/>
    <w:rsid w:val="00EE308F"/>
    <w:rsid w:val="00EE381C"/>
    <w:rsid w:val="00EE3CA2"/>
    <w:rsid w:val="00EE4004"/>
    <w:rsid w:val="00EE4530"/>
    <w:rsid w:val="00EE4641"/>
    <w:rsid w:val="00EE491F"/>
    <w:rsid w:val="00EE49F0"/>
    <w:rsid w:val="00EE50BD"/>
    <w:rsid w:val="00EE5145"/>
    <w:rsid w:val="00EE51DA"/>
    <w:rsid w:val="00EE59CA"/>
    <w:rsid w:val="00EE5BF9"/>
    <w:rsid w:val="00EE5F2D"/>
    <w:rsid w:val="00EE5F80"/>
    <w:rsid w:val="00EE60CE"/>
    <w:rsid w:val="00EE6563"/>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1D07"/>
    <w:rsid w:val="00F12070"/>
    <w:rsid w:val="00F122AD"/>
    <w:rsid w:val="00F1242F"/>
    <w:rsid w:val="00F12565"/>
    <w:rsid w:val="00F125F1"/>
    <w:rsid w:val="00F12926"/>
    <w:rsid w:val="00F12C0F"/>
    <w:rsid w:val="00F13302"/>
    <w:rsid w:val="00F133E0"/>
    <w:rsid w:val="00F1381F"/>
    <w:rsid w:val="00F13963"/>
    <w:rsid w:val="00F1399F"/>
    <w:rsid w:val="00F13E3A"/>
    <w:rsid w:val="00F13EF4"/>
    <w:rsid w:val="00F1416C"/>
    <w:rsid w:val="00F14364"/>
    <w:rsid w:val="00F14592"/>
    <w:rsid w:val="00F147BF"/>
    <w:rsid w:val="00F1496F"/>
    <w:rsid w:val="00F151C6"/>
    <w:rsid w:val="00F15612"/>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27"/>
    <w:rsid w:val="00F2082C"/>
    <w:rsid w:val="00F208C9"/>
    <w:rsid w:val="00F20B17"/>
    <w:rsid w:val="00F20FA0"/>
    <w:rsid w:val="00F211FF"/>
    <w:rsid w:val="00F213DC"/>
    <w:rsid w:val="00F21494"/>
    <w:rsid w:val="00F21AB9"/>
    <w:rsid w:val="00F21BFF"/>
    <w:rsid w:val="00F223DF"/>
    <w:rsid w:val="00F22613"/>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6377"/>
    <w:rsid w:val="00F27252"/>
    <w:rsid w:val="00F2734E"/>
    <w:rsid w:val="00F277B9"/>
    <w:rsid w:val="00F3072B"/>
    <w:rsid w:val="00F30ACB"/>
    <w:rsid w:val="00F30AEA"/>
    <w:rsid w:val="00F30C65"/>
    <w:rsid w:val="00F30E5C"/>
    <w:rsid w:val="00F30FDF"/>
    <w:rsid w:val="00F318BA"/>
    <w:rsid w:val="00F3199B"/>
    <w:rsid w:val="00F32182"/>
    <w:rsid w:val="00F3227E"/>
    <w:rsid w:val="00F3266C"/>
    <w:rsid w:val="00F328EF"/>
    <w:rsid w:val="00F329BC"/>
    <w:rsid w:val="00F32A48"/>
    <w:rsid w:val="00F32C57"/>
    <w:rsid w:val="00F32D2D"/>
    <w:rsid w:val="00F33A94"/>
    <w:rsid w:val="00F33B97"/>
    <w:rsid w:val="00F342F5"/>
    <w:rsid w:val="00F343AB"/>
    <w:rsid w:val="00F344DF"/>
    <w:rsid w:val="00F34557"/>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0BB9"/>
    <w:rsid w:val="00F41545"/>
    <w:rsid w:val="00F41716"/>
    <w:rsid w:val="00F41DE5"/>
    <w:rsid w:val="00F41F27"/>
    <w:rsid w:val="00F421A7"/>
    <w:rsid w:val="00F43130"/>
    <w:rsid w:val="00F4318E"/>
    <w:rsid w:val="00F4330E"/>
    <w:rsid w:val="00F439BE"/>
    <w:rsid w:val="00F43BB1"/>
    <w:rsid w:val="00F43ED4"/>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B07"/>
    <w:rsid w:val="00F53D21"/>
    <w:rsid w:val="00F54283"/>
    <w:rsid w:val="00F543E8"/>
    <w:rsid w:val="00F54BE9"/>
    <w:rsid w:val="00F54C17"/>
    <w:rsid w:val="00F54C4F"/>
    <w:rsid w:val="00F54DF4"/>
    <w:rsid w:val="00F559CD"/>
    <w:rsid w:val="00F56528"/>
    <w:rsid w:val="00F5711D"/>
    <w:rsid w:val="00F571C0"/>
    <w:rsid w:val="00F57868"/>
    <w:rsid w:val="00F600CB"/>
    <w:rsid w:val="00F6040A"/>
    <w:rsid w:val="00F60538"/>
    <w:rsid w:val="00F6164B"/>
    <w:rsid w:val="00F61758"/>
    <w:rsid w:val="00F61A65"/>
    <w:rsid w:val="00F61DEA"/>
    <w:rsid w:val="00F61EAB"/>
    <w:rsid w:val="00F62256"/>
    <w:rsid w:val="00F6233D"/>
    <w:rsid w:val="00F6237F"/>
    <w:rsid w:val="00F62676"/>
    <w:rsid w:val="00F62B78"/>
    <w:rsid w:val="00F62BDE"/>
    <w:rsid w:val="00F62DC7"/>
    <w:rsid w:val="00F63B0D"/>
    <w:rsid w:val="00F63D19"/>
    <w:rsid w:val="00F63DCF"/>
    <w:rsid w:val="00F642E0"/>
    <w:rsid w:val="00F6435F"/>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0"/>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5B42"/>
    <w:rsid w:val="00F76047"/>
    <w:rsid w:val="00F767B0"/>
    <w:rsid w:val="00F76A26"/>
    <w:rsid w:val="00F771E8"/>
    <w:rsid w:val="00F774C4"/>
    <w:rsid w:val="00F778B6"/>
    <w:rsid w:val="00F7798B"/>
    <w:rsid w:val="00F77AE2"/>
    <w:rsid w:val="00F77BDA"/>
    <w:rsid w:val="00F77BF1"/>
    <w:rsid w:val="00F77D3A"/>
    <w:rsid w:val="00F77E6C"/>
    <w:rsid w:val="00F77FBA"/>
    <w:rsid w:val="00F800A1"/>
    <w:rsid w:val="00F8015B"/>
    <w:rsid w:val="00F8049E"/>
    <w:rsid w:val="00F8055F"/>
    <w:rsid w:val="00F80685"/>
    <w:rsid w:val="00F80E59"/>
    <w:rsid w:val="00F81885"/>
    <w:rsid w:val="00F81BB9"/>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66E"/>
    <w:rsid w:val="00F87993"/>
    <w:rsid w:val="00F900B2"/>
    <w:rsid w:val="00F9019F"/>
    <w:rsid w:val="00F9048D"/>
    <w:rsid w:val="00F90954"/>
    <w:rsid w:val="00F90A9C"/>
    <w:rsid w:val="00F90C72"/>
    <w:rsid w:val="00F90CF4"/>
    <w:rsid w:val="00F911A0"/>
    <w:rsid w:val="00F9142D"/>
    <w:rsid w:val="00F915A0"/>
    <w:rsid w:val="00F925DC"/>
    <w:rsid w:val="00F92CFE"/>
    <w:rsid w:val="00F92D27"/>
    <w:rsid w:val="00F93449"/>
    <w:rsid w:val="00F9358D"/>
    <w:rsid w:val="00F937A9"/>
    <w:rsid w:val="00F93A9B"/>
    <w:rsid w:val="00F93AE2"/>
    <w:rsid w:val="00F93CED"/>
    <w:rsid w:val="00F950C2"/>
    <w:rsid w:val="00F95460"/>
    <w:rsid w:val="00F9574D"/>
    <w:rsid w:val="00F957BB"/>
    <w:rsid w:val="00F95ACB"/>
    <w:rsid w:val="00F95CA1"/>
    <w:rsid w:val="00F95E92"/>
    <w:rsid w:val="00F969F2"/>
    <w:rsid w:val="00F96E08"/>
    <w:rsid w:val="00F9736F"/>
    <w:rsid w:val="00F978BA"/>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A7660"/>
    <w:rsid w:val="00FA771C"/>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29F"/>
    <w:rsid w:val="00FD5A5C"/>
    <w:rsid w:val="00FD6EA0"/>
    <w:rsid w:val="00FD74F9"/>
    <w:rsid w:val="00FE0795"/>
    <w:rsid w:val="00FE0811"/>
    <w:rsid w:val="00FE0C42"/>
    <w:rsid w:val="00FE0FE7"/>
    <w:rsid w:val="00FE1137"/>
    <w:rsid w:val="00FE11F7"/>
    <w:rsid w:val="00FE1C4D"/>
    <w:rsid w:val="00FE1DC8"/>
    <w:rsid w:val="00FE2130"/>
    <w:rsid w:val="00FE29D2"/>
    <w:rsid w:val="00FE2A95"/>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C08"/>
    <w:rsid w:val="00FF0D2B"/>
    <w:rsid w:val="00FF1401"/>
    <w:rsid w:val="00FF16A8"/>
    <w:rsid w:val="00FF192E"/>
    <w:rsid w:val="00FF22E9"/>
    <w:rsid w:val="00FF2581"/>
    <w:rsid w:val="00FF2A2B"/>
    <w:rsid w:val="00FF305E"/>
    <w:rsid w:val="00FF3102"/>
    <w:rsid w:val="00FF31C4"/>
    <w:rsid w:val="00FF32E1"/>
    <w:rsid w:val="00FF3603"/>
    <w:rsid w:val="00FF3683"/>
    <w:rsid w:val="00FF3795"/>
    <w:rsid w:val="00FF3C32"/>
    <w:rsid w:val="00FF3E75"/>
    <w:rsid w:val="00FF41A6"/>
    <w:rsid w:val="00FF45A4"/>
    <w:rsid w:val="00FF467E"/>
    <w:rsid w:val="00FF487A"/>
    <w:rsid w:val="00FF48B1"/>
    <w:rsid w:val="00FF501A"/>
    <w:rsid w:val="00FF50C1"/>
    <w:rsid w:val="00FF567F"/>
    <w:rsid w:val="00FF5D25"/>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C7AAC"/>
  <w15:docId w15:val="{F65958EA-8506-45BA-B3B1-D6A6A01A2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2"/>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2"/>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2"/>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2"/>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2"/>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2"/>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2"/>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aliases w:val="Заголовок_3"/>
    <w:basedOn w:val="a6"/>
    <w:link w:val="ad"/>
    <w:uiPriority w:val="99"/>
    <w:qFormat/>
    <w:rsid w:val="00DE7BED"/>
    <w:pPr>
      <w:ind w:left="720"/>
      <w:contextualSpacing/>
    </w:pPr>
  </w:style>
  <w:style w:type="paragraph" w:customStyle="1" w:styleId="a5">
    <w:name w:val="Буллит"/>
    <w:basedOn w:val="a6"/>
    <w:link w:val="ae"/>
    <w:qFormat/>
    <w:rsid w:val="00DE7BED"/>
    <w:pPr>
      <w:numPr>
        <w:numId w:val="1"/>
      </w:numPr>
      <w:jc w:val="both"/>
      <w:outlineLvl w:val="1"/>
    </w:pPr>
    <w:rPr>
      <w:rFonts w:cs="Arial"/>
      <w:szCs w:val="22"/>
    </w:rPr>
  </w:style>
  <w:style w:type="character" w:customStyle="1" w:styleId="ae">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f">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0">
    <w:name w:val="header"/>
    <w:basedOn w:val="a6"/>
    <w:link w:val="af1"/>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1">
    <w:name w:val="Верхний колонтитул Знак"/>
    <w:basedOn w:val="a7"/>
    <w:link w:val="af0"/>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2">
    <w:name w:val="Основной шрифт"/>
    <w:rsid w:val="008324F0"/>
  </w:style>
  <w:style w:type="paragraph" w:customStyle="1" w:styleId="12">
    <w:name w:val="Заголовок1"/>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uiPriority w:val="9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uiPriority w:val="99"/>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1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3"/>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3"/>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3"/>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 w:type="paragraph" w:customStyle="1" w:styleId="Style9">
    <w:name w:val="Style9"/>
    <w:basedOn w:val="a6"/>
    <w:uiPriority w:val="99"/>
    <w:rsid w:val="00473DE2"/>
    <w:pPr>
      <w:widowControl w:val="0"/>
      <w:autoSpaceDE w:val="0"/>
      <w:autoSpaceDN w:val="0"/>
      <w:adjustRightInd w:val="0"/>
      <w:spacing w:before="0" w:line="276" w:lineRule="exact"/>
      <w:jc w:val="both"/>
    </w:pPr>
    <w:rPr>
      <w:rFonts w:ascii="Impact" w:hAnsi="Impact"/>
      <w:sz w:val="24"/>
    </w:rPr>
  </w:style>
  <w:style w:type="character" w:customStyle="1" w:styleId="18">
    <w:name w:val="Неразрешенное упоминание1"/>
    <w:basedOn w:val="a7"/>
    <w:uiPriority w:val="99"/>
    <w:semiHidden/>
    <w:unhideWhenUsed/>
    <w:rsid w:val="005A3B9F"/>
    <w:rPr>
      <w:color w:val="605E5C"/>
      <w:shd w:val="clear" w:color="auto" w:fill="E1DFDD"/>
    </w:rPr>
  </w:style>
  <w:style w:type="character" w:customStyle="1" w:styleId="aff8">
    <w:name w:val="Другое_"/>
    <w:basedOn w:val="a7"/>
    <w:link w:val="aff9"/>
    <w:rsid w:val="009951F7"/>
    <w:rPr>
      <w:rFonts w:eastAsia="Times New Roman"/>
    </w:rPr>
  </w:style>
  <w:style w:type="paragraph" w:customStyle="1" w:styleId="aff9">
    <w:name w:val="Другое"/>
    <w:basedOn w:val="a6"/>
    <w:link w:val="aff8"/>
    <w:rsid w:val="009951F7"/>
    <w:pPr>
      <w:widowControl w:val="0"/>
      <w:spacing w:before="0" w:line="264" w:lineRule="auto"/>
    </w:pPr>
    <w:rPr>
      <w:rFonts w:asciiTheme="minorHAnsi" w:hAnsiTheme="minorHAnsi" w:cstheme="minorBidi"/>
      <w:szCs w:val="22"/>
      <w:lang w:eastAsia="en-US"/>
    </w:rPr>
  </w:style>
  <w:style w:type="paragraph" w:styleId="affa">
    <w:name w:val="No Spacing"/>
    <w:uiPriority w:val="1"/>
    <w:qFormat/>
    <w:rsid w:val="009951F7"/>
    <w:pPr>
      <w:widowControl w:val="0"/>
      <w:spacing w:line="240" w:lineRule="auto"/>
      <w:jc w:val="left"/>
    </w:pPr>
    <w:rPr>
      <w:rFonts w:ascii="Arial Unicode MS" w:eastAsia="Arial Unicode MS" w:hAnsi="Arial Unicode MS" w:cs="Arial Unicode MS"/>
      <w:color w:val="000000"/>
      <w:sz w:val="24"/>
      <w:szCs w:val="24"/>
      <w:lang w:eastAsia="ru-RU" w:bidi="ru-RU"/>
    </w:rPr>
  </w:style>
  <w:style w:type="character" w:customStyle="1" w:styleId="24">
    <w:name w:val="Неразрешенное упоминание2"/>
    <w:basedOn w:val="a7"/>
    <w:uiPriority w:val="99"/>
    <w:semiHidden/>
    <w:unhideWhenUsed/>
    <w:rsid w:val="00ED0FF2"/>
    <w:rPr>
      <w:color w:val="605E5C"/>
      <w:shd w:val="clear" w:color="auto" w:fill="E1DFDD"/>
    </w:rPr>
  </w:style>
  <w:style w:type="character" w:styleId="affb">
    <w:name w:val="FollowedHyperlink"/>
    <w:basedOn w:val="a7"/>
    <w:uiPriority w:val="99"/>
    <w:semiHidden/>
    <w:unhideWhenUsed/>
    <w:rsid w:val="000D0713"/>
    <w:rPr>
      <w:color w:val="800080" w:themeColor="followedHyperlink"/>
      <w:u w:val="single"/>
    </w:rPr>
  </w:style>
  <w:style w:type="character" w:customStyle="1" w:styleId="affc">
    <w:name w:val="Основной текст_"/>
    <w:basedOn w:val="a7"/>
    <w:rsid w:val="003649FD"/>
    <w:rPr>
      <w:rFonts w:ascii="Times New Roman" w:eastAsia="Times New Roman" w:hAnsi="Times New Roman" w:cs="Times New Roman"/>
      <w:b w:val="0"/>
      <w:bCs w:val="0"/>
      <w:i w:val="0"/>
      <w:iCs w:val="0"/>
      <w:smallCaps w:val="0"/>
      <w:strike w:val="0"/>
      <w:sz w:val="22"/>
      <w:szCs w:val="22"/>
      <w:u w:val="none"/>
    </w:rPr>
  </w:style>
  <w:style w:type="character" w:customStyle="1" w:styleId="19">
    <w:name w:val="Заголовок №1_"/>
    <w:basedOn w:val="a7"/>
    <w:link w:val="1a"/>
    <w:rsid w:val="00586D8C"/>
    <w:rPr>
      <w:rFonts w:ascii="Times New Roman" w:eastAsia="Times New Roman" w:hAnsi="Times New Roman" w:cs="Times New Roman"/>
      <w:b/>
      <w:bCs/>
    </w:rPr>
  </w:style>
  <w:style w:type="paragraph" w:customStyle="1" w:styleId="1a">
    <w:name w:val="Заголовок №1"/>
    <w:basedOn w:val="a6"/>
    <w:link w:val="19"/>
    <w:rsid w:val="00586D8C"/>
    <w:pPr>
      <w:widowControl w:val="0"/>
      <w:spacing w:before="0"/>
      <w:jc w:val="center"/>
      <w:outlineLvl w:val="0"/>
    </w:pPr>
    <w:rPr>
      <w:rFonts w:ascii="Times New Roman" w:hAnsi="Times New Roman"/>
      <w:b/>
      <w:bCs/>
      <w:szCs w:val="22"/>
      <w:lang w:eastAsia="en-US"/>
    </w:rPr>
  </w:style>
  <w:style w:type="character" w:customStyle="1" w:styleId="ad">
    <w:name w:val="Абзац списка Знак"/>
    <w:aliases w:val="Заголовок_3 Знак"/>
    <w:basedOn w:val="a7"/>
    <w:link w:val="ac"/>
    <w:uiPriority w:val="99"/>
    <w:locked/>
    <w:rsid w:val="003B0CDD"/>
    <w:rPr>
      <w:rFonts w:ascii="Arial" w:eastAsia="Times New Roman" w:hAnsi="Arial" w:cs="Times New Roman"/>
      <w:szCs w:val="24"/>
      <w:lang w:eastAsia="ru-RU"/>
    </w:rPr>
  </w:style>
  <w:style w:type="paragraph" w:styleId="affd">
    <w:name w:val="Normal (Web)"/>
    <w:basedOn w:val="a6"/>
    <w:uiPriority w:val="99"/>
    <w:rsid w:val="003B0CDD"/>
    <w:pPr>
      <w:spacing w:before="100" w:beforeAutospacing="1" w:after="100" w:afterAutospacing="1"/>
    </w:pPr>
    <w:rPr>
      <w:rFonts w:ascii="Times New Roman" w:hAnsi="Times New Roman"/>
      <w:sz w:val="24"/>
    </w:rPr>
  </w:style>
  <w:style w:type="paragraph" w:customStyle="1" w:styleId="Default">
    <w:name w:val="Default"/>
    <w:rsid w:val="003B0CDD"/>
    <w:pPr>
      <w:autoSpaceDE w:val="0"/>
      <w:autoSpaceDN w:val="0"/>
      <w:adjustRightInd w:val="0"/>
      <w:spacing w:line="240" w:lineRule="auto"/>
      <w:jc w:val="left"/>
    </w:pPr>
    <w:rPr>
      <w:rFonts w:ascii="Arial" w:hAnsi="Arial" w:cs="Arial"/>
      <w:color w:val="000000"/>
      <w:sz w:val="24"/>
      <w:szCs w:val="24"/>
    </w:rPr>
  </w:style>
  <w:style w:type="character" w:customStyle="1" w:styleId="wmi-callto">
    <w:name w:val="wmi-callto"/>
    <w:basedOn w:val="a7"/>
    <w:rsid w:val="00331ACE"/>
  </w:style>
  <w:style w:type="character" w:customStyle="1" w:styleId="UnresolvedMention">
    <w:name w:val="Unresolved Mention"/>
    <w:basedOn w:val="a7"/>
    <w:uiPriority w:val="99"/>
    <w:semiHidden/>
    <w:unhideWhenUsed/>
    <w:rsid w:val="00E64E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824064">
      <w:bodyDiv w:val="1"/>
      <w:marLeft w:val="0"/>
      <w:marRight w:val="0"/>
      <w:marTop w:val="0"/>
      <w:marBottom w:val="0"/>
      <w:divBdr>
        <w:top w:val="none" w:sz="0" w:space="0" w:color="auto"/>
        <w:left w:val="none" w:sz="0" w:space="0" w:color="auto"/>
        <w:bottom w:val="none" w:sz="0" w:space="0" w:color="auto"/>
        <w:right w:val="none" w:sz="0" w:space="0" w:color="auto"/>
      </w:divBdr>
    </w:div>
    <w:div w:id="793132662">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360935402">
      <w:bodyDiv w:val="1"/>
      <w:marLeft w:val="0"/>
      <w:marRight w:val="0"/>
      <w:marTop w:val="0"/>
      <w:marBottom w:val="0"/>
      <w:divBdr>
        <w:top w:val="none" w:sz="0" w:space="0" w:color="auto"/>
        <w:left w:val="none" w:sz="0" w:space="0" w:color="auto"/>
        <w:bottom w:val="none" w:sz="0" w:space="0" w:color="auto"/>
        <w:right w:val="none" w:sz="0" w:space="0" w:color="auto"/>
      </w:divBdr>
    </w:div>
    <w:div w:id="1481191337">
      <w:bodyDiv w:val="1"/>
      <w:marLeft w:val="0"/>
      <w:marRight w:val="0"/>
      <w:marTop w:val="0"/>
      <w:marBottom w:val="0"/>
      <w:divBdr>
        <w:top w:val="none" w:sz="0" w:space="0" w:color="auto"/>
        <w:left w:val="none" w:sz="0" w:space="0" w:color="auto"/>
        <w:bottom w:val="none" w:sz="0" w:space="0" w:color="auto"/>
        <w:right w:val="none" w:sz="0" w:space="0" w:color="auto"/>
      </w:divBdr>
    </w:div>
    <w:div w:id="1638484320">
      <w:bodyDiv w:val="1"/>
      <w:marLeft w:val="0"/>
      <w:marRight w:val="0"/>
      <w:marTop w:val="0"/>
      <w:marBottom w:val="0"/>
      <w:divBdr>
        <w:top w:val="none" w:sz="0" w:space="0" w:color="auto"/>
        <w:left w:val="none" w:sz="0" w:space="0" w:color="auto"/>
        <w:bottom w:val="none" w:sz="0" w:space="0" w:color="auto"/>
        <w:right w:val="none" w:sz="0" w:space="0" w:color="auto"/>
      </w:divBdr>
    </w:div>
    <w:div w:id="212206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nos.slavneft.ru/procurement/accreditation/"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yanos.slavneft.ru/procurement/accreditatio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C0322-D959-4AA1-AE69-429604D87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25</Pages>
  <Words>7860</Words>
  <Characters>44807</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Прокофьева Елена Геннадьевна</cp:lastModifiedBy>
  <cp:revision>6</cp:revision>
  <cp:lastPrinted>2024-07-29T08:22:00Z</cp:lastPrinted>
  <dcterms:created xsi:type="dcterms:W3CDTF">2025-07-07T12:03:00Z</dcterms:created>
  <dcterms:modified xsi:type="dcterms:W3CDTF">2025-07-24T13:00:00Z</dcterms:modified>
</cp:coreProperties>
</file>